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0720" w:rsidRDefault="002B0720" w:rsidP="00DA2761">
      <w:pPr>
        <w:bidi/>
        <w:jc w:val="both"/>
        <w:rPr>
          <w:rFonts w:ascii="Arial" w:hAnsi="Arial" w:cs="Arial"/>
          <w:b/>
          <w:sz w:val="22"/>
          <w:szCs w:val="22"/>
        </w:rPr>
      </w:pPr>
    </w:p>
    <w:tbl>
      <w:tblPr>
        <w:tblpPr w:leftFromText="180" w:rightFromText="180" w:vertAnchor="page" w:horzAnchor="page" w:tblpX="784"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2B0720" w:rsidRPr="0053500C" w:rsidTr="002B0720">
        <w:trPr>
          <w:trHeight w:val="350"/>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2B0720" w:rsidRPr="002B0720" w:rsidRDefault="00255D44" w:rsidP="00DA2761">
            <w:pPr>
              <w:pStyle w:val="Para0"/>
              <w:bidi/>
              <w:rPr>
                <w:rFonts w:ascii="Arial" w:hAnsi="Arial" w:cs="Arial"/>
                <w:rtl/>
              </w:rPr>
            </w:pPr>
            <w:r>
              <w:rPr>
                <w:rFonts w:ascii="Arial" w:hAnsi="Arial" w:cs="Arial" w:hint="cs"/>
                <w:rtl/>
              </w:rPr>
              <w:t>חינוך עצמאי</w:t>
            </w:r>
          </w:p>
        </w:tc>
      </w:tr>
      <w:tr w:rsidR="002B0720" w:rsidRPr="0053500C" w:rsidTr="00E378B1">
        <w:trPr>
          <w:trHeight w:val="156"/>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2B0720" w:rsidRPr="002B0720" w:rsidRDefault="00E378B1" w:rsidP="00DA2761">
            <w:pPr>
              <w:pStyle w:val="Para0"/>
              <w:bidi/>
              <w:rPr>
                <w:rFonts w:ascii="Arial" w:hAnsi="Arial" w:cs="Arial"/>
                <w:rtl/>
              </w:rPr>
            </w:pPr>
            <w:r>
              <w:rPr>
                <w:rFonts w:ascii="Arial" w:hAnsi="Arial" w:cs="Arial" w:hint="cs"/>
                <w:rtl/>
              </w:rPr>
              <w:t>רווחת עובדים</w:t>
            </w:r>
          </w:p>
        </w:tc>
      </w:tr>
      <w:tr w:rsidR="002B0720" w:rsidRPr="0053500C" w:rsidTr="002B0720">
        <w:trPr>
          <w:trHeight w:val="370"/>
        </w:trPr>
        <w:tc>
          <w:tcPr>
            <w:tcW w:w="1440" w:type="dxa"/>
            <w:shd w:val="clear" w:color="auto" w:fill="E6E6E6"/>
          </w:tcPr>
          <w:p w:rsidR="002B0720" w:rsidRPr="0053500C" w:rsidRDefault="002B0720" w:rsidP="00DA2761">
            <w:pPr>
              <w:bidi/>
              <w:spacing w:line="276" w:lineRule="auto"/>
              <w:jc w:val="both"/>
              <w:rPr>
                <w:rFonts w:ascii="Arial" w:hAnsi="Arial" w:cs="Arial"/>
                <w:b/>
                <w:sz w:val="22"/>
                <w:szCs w:val="22"/>
                <w:rtl/>
              </w:rPr>
            </w:pPr>
            <w:r w:rsidRPr="0053500C">
              <w:rPr>
                <w:rFonts w:ascii="Arial" w:hAnsi="Arial" w:cs="Arial" w:hint="cs"/>
                <w:b/>
                <w:sz w:val="22"/>
                <w:szCs w:val="22"/>
                <w:rtl/>
              </w:rPr>
              <w:t>תאריך:</w:t>
            </w:r>
          </w:p>
        </w:tc>
        <w:tc>
          <w:tcPr>
            <w:tcW w:w="2880" w:type="dxa"/>
          </w:tcPr>
          <w:p w:rsidR="002B0720" w:rsidRPr="002B0720" w:rsidRDefault="00E378B1" w:rsidP="005879DF">
            <w:pPr>
              <w:pStyle w:val="Para0"/>
              <w:bidi/>
              <w:rPr>
                <w:rFonts w:ascii="Arial" w:hAnsi="Arial" w:cs="Arial"/>
                <w:rtl/>
              </w:rPr>
            </w:pPr>
            <w:r>
              <w:rPr>
                <w:rFonts w:ascii="Arial" w:hAnsi="Arial" w:cs="Arial" w:hint="cs"/>
                <w:rtl/>
              </w:rPr>
              <w:t>3/11/2025</w:t>
            </w:r>
          </w:p>
        </w:tc>
      </w:tr>
    </w:tbl>
    <w:p w:rsidR="002B0720" w:rsidRPr="00813E93" w:rsidRDefault="002B0720" w:rsidP="00DA2761">
      <w:pPr>
        <w:bidi/>
        <w:jc w:val="both"/>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2B0720" w:rsidRPr="00813E93" w:rsidRDefault="002B0720" w:rsidP="00DA2761">
      <w:pPr>
        <w:bidi/>
        <w:jc w:val="both"/>
        <w:rPr>
          <w:rFonts w:ascii="Arial" w:hAnsi="Arial" w:cs="Arial"/>
          <w:b/>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Default="002B0720" w:rsidP="00DA2761">
      <w:pPr>
        <w:bidi/>
        <w:jc w:val="both"/>
        <w:rPr>
          <w:rFonts w:ascii="Arial" w:hAnsi="Arial" w:cs="Arial"/>
          <w:bCs/>
          <w:sz w:val="22"/>
          <w:szCs w:val="22"/>
          <w:rtl/>
        </w:rPr>
      </w:pPr>
    </w:p>
    <w:p w:rsidR="002B0720" w:rsidRPr="002A5F9B" w:rsidRDefault="002B0720" w:rsidP="00DA2761">
      <w:pPr>
        <w:bidi/>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2B0720" w:rsidRDefault="002B0720" w:rsidP="00DA2761">
      <w:pPr>
        <w:bidi/>
        <w:jc w:val="both"/>
        <w:rPr>
          <w:rFonts w:ascii="Arial" w:hAnsi="Arial" w:cs="Arial"/>
          <w:b/>
          <w:sz w:val="22"/>
          <w:szCs w:val="22"/>
          <w:rtl/>
        </w:rPr>
      </w:pPr>
    </w:p>
    <w:p w:rsidR="002B0720" w:rsidRDefault="002B0720" w:rsidP="00307478">
      <w:pPr>
        <w:bidi/>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07478">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2B0720" w:rsidRDefault="002B0720" w:rsidP="00DA2761">
      <w:pPr>
        <w:bidi/>
        <w:jc w:val="both"/>
        <w:rPr>
          <w:rFonts w:ascii="Arial" w:hAnsi="Arial" w:cs="Arial"/>
          <w:b/>
          <w:sz w:val="22"/>
          <w:szCs w:val="22"/>
          <w:rtl/>
        </w:rPr>
      </w:pPr>
    </w:p>
    <w:tbl>
      <w:tblPr>
        <w:bidiVisual/>
        <w:tblW w:w="93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23"/>
      </w:tblGrid>
      <w:tr w:rsidR="005879DF" w:rsidRPr="0053500C" w:rsidTr="006D09E2">
        <w:trPr>
          <w:trHeight w:val="395"/>
        </w:trPr>
        <w:tc>
          <w:tcPr>
            <w:tcW w:w="9323" w:type="dxa"/>
            <w:tcBorders>
              <w:bottom w:val="single" w:sz="4" w:space="0" w:color="auto"/>
            </w:tcBorders>
            <w:shd w:val="clear" w:color="auto" w:fill="E6E6E6"/>
          </w:tcPr>
          <w:p w:rsidR="002B0720" w:rsidRPr="0053500C" w:rsidRDefault="002B0720" w:rsidP="00DA2761">
            <w:pPr>
              <w:bidi/>
              <w:spacing w:before="120" w:line="276" w:lineRule="auto"/>
              <w:jc w:val="both"/>
              <w:rPr>
                <w:rFonts w:ascii="Arial" w:hAnsi="Arial" w:cs="Arial"/>
                <w:bCs/>
                <w:highlight w:val="yellow"/>
                <w:rtl/>
              </w:rPr>
            </w:pPr>
            <w:r w:rsidRPr="006A207E">
              <w:rPr>
                <w:rFonts w:ascii="Arial" w:hAnsi="Arial" w:cs="Arial" w:hint="cs"/>
                <w:bCs/>
                <w:sz w:val="20"/>
                <w:szCs w:val="22"/>
                <w:rtl/>
              </w:rPr>
              <w:t>תיאור מהות ההתקשרות (רקע ופירוט התכונות של הטובין/השירות/העבודה)</w:t>
            </w:r>
          </w:p>
        </w:tc>
      </w:tr>
      <w:tr w:rsidR="005879DF" w:rsidRPr="0053500C" w:rsidTr="006D09E2">
        <w:trPr>
          <w:trHeight w:val="2265"/>
        </w:trPr>
        <w:tc>
          <w:tcPr>
            <w:tcW w:w="9323" w:type="dxa"/>
            <w:tcBorders>
              <w:bottom w:val="single" w:sz="4" w:space="0" w:color="auto"/>
            </w:tcBorders>
          </w:tcPr>
          <w:p w:rsidR="002B0720" w:rsidRDefault="002B0720" w:rsidP="00864938">
            <w:pPr>
              <w:bidi/>
              <w:rPr>
                <w:rtl/>
              </w:rPr>
            </w:pPr>
          </w:p>
          <w:p w:rsidR="006D09E2" w:rsidRDefault="006D09E2" w:rsidP="006D09E2">
            <w:pPr>
              <w:pStyle w:val="af"/>
              <w:spacing w:line="360" w:lineRule="auto"/>
              <w:ind w:left="360"/>
              <w:rPr>
                <w:rFonts w:cs="David"/>
                <w:rtl/>
              </w:rPr>
            </w:pPr>
          </w:p>
          <w:p w:rsidR="00E378B1" w:rsidRDefault="00E378B1" w:rsidP="00E378B1">
            <w:pPr>
              <w:shd w:val="clear" w:color="auto" w:fill="FFFFFF"/>
              <w:jc w:val="center"/>
              <w:rPr>
                <w:rFonts w:ascii="Arial" w:hAnsi="Arial" w:cs="Arial"/>
                <w:color w:val="222222"/>
                <w:rtl/>
              </w:rPr>
            </w:pPr>
            <w:r>
              <w:rPr>
                <w:rFonts w:ascii="Arial" w:hAnsi="Arial" w:cs="Arial" w:hint="cs"/>
                <w:color w:val="222222"/>
                <w:rtl/>
              </w:rPr>
              <w:t>העובדים יוצאים לימי עיון וגיבוש</w:t>
            </w:r>
          </w:p>
          <w:p w:rsidR="00E378B1" w:rsidRDefault="00E378B1" w:rsidP="00E378B1">
            <w:pPr>
              <w:shd w:val="clear" w:color="auto" w:fill="FFFFFF"/>
              <w:jc w:val="center"/>
              <w:rPr>
                <w:rFonts w:ascii="Arial" w:hAnsi="Arial" w:cs="Arial"/>
                <w:color w:val="222222"/>
                <w:rtl/>
              </w:rPr>
            </w:pPr>
            <w:r>
              <w:rPr>
                <w:rFonts w:ascii="Arial" w:hAnsi="Arial" w:cs="Arial" w:hint="cs"/>
                <w:color w:val="222222"/>
                <w:rtl/>
              </w:rPr>
              <w:t>הדרישות שלנו מעבר לדרישות הרגילות מבית מלון סטנדרטי הן:</w:t>
            </w:r>
          </w:p>
          <w:p w:rsidR="00E378B1" w:rsidRDefault="00E378B1" w:rsidP="00E378B1">
            <w:pPr>
              <w:shd w:val="clear" w:color="auto" w:fill="FFFFFF"/>
              <w:jc w:val="center"/>
              <w:rPr>
                <w:rFonts w:ascii="Arial" w:hAnsi="Arial" w:cs="Arial"/>
                <w:color w:val="222222"/>
                <w:rtl/>
              </w:rPr>
            </w:pPr>
            <w:r>
              <w:rPr>
                <w:rFonts w:ascii="Arial" w:hAnsi="Arial" w:cs="Arial"/>
                <w:color w:val="222222"/>
                <w:rtl/>
              </w:rPr>
              <w:t>מלון בכשרות מהדרין כל השנה</w:t>
            </w:r>
          </w:p>
          <w:p w:rsidR="00E378B1" w:rsidRPr="00E378B1" w:rsidRDefault="00E378B1" w:rsidP="00E378B1">
            <w:pPr>
              <w:shd w:val="clear" w:color="auto" w:fill="FFFFFF"/>
              <w:jc w:val="center"/>
              <w:rPr>
                <w:rFonts w:ascii="Arial" w:hAnsi="Arial" w:cs="Arial"/>
                <w:color w:val="222222"/>
              </w:rPr>
            </w:pPr>
            <w:r>
              <w:rPr>
                <w:rFonts w:ascii="Arial" w:hAnsi="Arial" w:cs="Arial" w:hint="cs"/>
                <w:color w:val="222222"/>
                <w:rtl/>
              </w:rPr>
              <w:t>לק</w:t>
            </w:r>
            <w:r w:rsidRPr="00E378B1">
              <w:rPr>
                <w:rFonts w:ascii="Arial" w:hAnsi="Arial" w:cs="Arial"/>
                <w:color w:val="222222"/>
                <w:rtl/>
              </w:rPr>
              <w:t xml:space="preserve">בוצתנו מוצרים ועופות רק עדה חרדית ובשר בקר </w:t>
            </w:r>
            <w:proofErr w:type="spellStart"/>
            <w:r w:rsidRPr="00E378B1">
              <w:rPr>
                <w:rFonts w:ascii="Arial" w:hAnsi="Arial" w:cs="Arial"/>
                <w:color w:val="222222"/>
                <w:rtl/>
              </w:rPr>
              <w:t>לנדא</w:t>
            </w:r>
            <w:proofErr w:type="spellEnd"/>
            <w:r w:rsidRPr="00E378B1">
              <w:rPr>
                <w:rFonts w:ascii="Arial" w:hAnsi="Arial" w:cs="Arial"/>
                <w:color w:val="222222"/>
                <w:rtl/>
              </w:rPr>
              <w:t xml:space="preserve"> או עדה חרדית</w:t>
            </w:r>
          </w:p>
          <w:p w:rsidR="00E378B1" w:rsidRPr="00E378B1" w:rsidRDefault="00E378B1" w:rsidP="00E378B1">
            <w:pPr>
              <w:shd w:val="clear" w:color="auto" w:fill="FFFFFF"/>
              <w:jc w:val="center"/>
              <w:rPr>
                <w:rFonts w:ascii="Arial" w:hAnsi="Arial" w:cs="Arial"/>
                <w:color w:val="222222"/>
              </w:rPr>
            </w:pPr>
            <w:r w:rsidRPr="00E378B1">
              <w:rPr>
                <w:rFonts w:ascii="Arial" w:hAnsi="Arial" w:cs="Arial"/>
                <w:color w:val="222222"/>
                <w:rtl/>
              </w:rPr>
              <w:t>משגיח צמוד מטעמנו</w:t>
            </w:r>
          </w:p>
          <w:p w:rsidR="00E378B1" w:rsidRPr="00E378B1" w:rsidRDefault="00E378B1" w:rsidP="00E378B1">
            <w:pPr>
              <w:shd w:val="clear" w:color="auto" w:fill="FFFFFF"/>
              <w:jc w:val="center"/>
              <w:rPr>
                <w:rFonts w:ascii="Arial" w:hAnsi="Arial" w:cs="Arial"/>
                <w:color w:val="222222"/>
              </w:rPr>
            </w:pPr>
            <w:r w:rsidRPr="00E378B1">
              <w:rPr>
                <w:rFonts w:ascii="Arial" w:hAnsi="Arial" w:cs="Arial"/>
                <w:color w:val="222222"/>
                <w:rtl/>
              </w:rPr>
              <w:t>מלון ברמה מלונאית גבוהה, חדרים במבנה מרכזי ולא בחדרי גן. לפחות 50 חדרים</w:t>
            </w:r>
          </w:p>
          <w:p w:rsidR="00E378B1" w:rsidRPr="00E378B1" w:rsidRDefault="00E378B1" w:rsidP="00E378B1">
            <w:pPr>
              <w:shd w:val="clear" w:color="auto" w:fill="FFFFFF"/>
              <w:jc w:val="center"/>
              <w:rPr>
                <w:rFonts w:ascii="Arial" w:hAnsi="Arial" w:cs="Arial"/>
                <w:color w:val="222222"/>
              </w:rPr>
            </w:pPr>
            <w:r w:rsidRPr="00E378B1">
              <w:rPr>
                <w:rFonts w:ascii="Arial" w:hAnsi="Arial" w:cs="Arial"/>
                <w:color w:val="222222"/>
                <w:rtl/>
              </w:rPr>
              <w:t xml:space="preserve">נכונות לקבל </w:t>
            </w:r>
            <w:r>
              <w:rPr>
                <w:rFonts w:ascii="Arial" w:hAnsi="Arial" w:cs="Arial" w:hint="cs"/>
                <w:color w:val="222222"/>
                <w:rtl/>
              </w:rPr>
              <w:t xml:space="preserve">את הקבוצה </w:t>
            </w:r>
            <w:r w:rsidR="00FC3A33">
              <w:rPr>
                <w:rFonts w:ascii="Arial" w:hAnsi="Arial" w:cs="Arial"/>
                <w:color w:val="222222"/>
                <w:rtl/>
              </w:rPr>
              <w:t>בש</w:t>
            </w:r>
            <w:r w:rsidR="00FC3A33">
              <w:rPr>
                <w:rFonts w:ascii="Arial" w:hAnsi="Arial" w:cs="Arial" w:hint="cs"/>
                <w:color w:val="222222"/>
                <w:rtl/>
              </w:rPr>
              <w:t>נ</w:t>
            </w:r>
            <w:r>
              <w:rPr>
                <w:rFonts w:ascii="Arial" w:hAnsi="Arial" w:cs="Arial"/>
                <w:color w:val="222222"/>
                <w:rtl/>
              </w:rPr>
              <w:t>י מועדים שונים</w:t>
            </w:r>
          </w:p>
          <w:p w:rsidR="00E378B1" w:rsidRPr="00E378B1" w:rsidRDefault="00E378B1" w:rsidP="00E378B1">
            <w:pPr>
              <w:shd w:val="clear" w:color="auto" w:fill="FFFFFF"/>
              <w:jc w:val="center"/>
              <w:rPr>
                <w:rFonts w:ascii="Arial" w:hAnsi="Arial" w:cs="Arial"/>
                <w:color w:val="222222"/>
              </w:rPr>
            </w:pPr>
            <w:r w:rsidRPr="00E378B1">
              <w:rPr>
                <w:rFonts w:ascii="Arial" w:hAnsi="Arial" w:cs="Arial"/>
                <w:color w:val="222222"/>
                <w:rtl/>
              </w:rPr>
              <w:t>אולם כנסים גדול</w:t>
            </w:r>
          </w:p>
          <w:p w:rsidR="00E378B1" w:rsidRPr="00E378B1" w:rsidRDefault="00E378B1" w:rsidP="00E378B1">
            <w:pPr>
              <w:shd w:val="clear" w:color="auto" w:fill="FFFFFF"/>
              <w:jc w:val="center"/>
              <w:rPr>
                <w:rFonts w:ascii="Arial" w:hAnsi="Arial" w:cs="Arial"/>
                <w:color w:val="222222"/>
              </w:rPr>
            </w:pPr>
            <w:r w:rsidRPr="00E378B1">
              <w:rPr>
                <w:rFonts w:ascii="Arial" w:hAnsi="Arial" w:cs="Arial"/>
                <w:color w:val="222222"/>
                <w:rtl/>
              </w:rPr>
              <w:t>צמוד לחוף ים</w:t>
            </w:r>
          </w:p>
          <w:p w:rsidR="00E378B1" w:rsidRPr="00E378B1" w:rsidRDefault="00E378B1" w:rsidP="00E378B1">
            <w:pPr>
              <w:shd w:val="clear" w:color="auto" w:fill="FFFFFF"/>
              <w:jc w:val="center"/>
              <w:rPr>
                <w:rFonts w:ascii="Arial" w:hAnsi="Arial" w:cs="Arial"/>
                <w:color w:val="222222"/>
              </w:rPr>
            </w:pPr>
            <w:r w:rsidRPr="00E378B1">
              <w:rPr>
                <w:rFonts w:ascii="Arial" w:hAnsi="Arial" w:cs="Arial"/>
                <w:color w:val="222222"/>
                <w:rtl/>
              </w:rPr>
              <w:t>בצפון הארץ (לאפשר גישה קלה לקברי צדיקים בצפון)</w:t>
            </w:r>
          </w:p>
          <w:p w:rsidR="00E378B1" w:rsidRDefault="00E378B1" w:rsidP="00E378B1">
            <w:pPr>
              <w:shd w:val="clear" w:color="auto" w:fill="FFFFFF"/>
              <w:jc w:val="center"/>
              <w:rPr>
                <w:rFonts w:ascii="Arial" w:hAnsi="Arial" w:cs="Arial"/>
                <w:color w:val="222222"/>
                <w:rtl/>
              </w:rPr>
            </w:pPr>
            <w:r w:rsidRPr="00E378B1">
              <w:rPr>
                <w:rFonts w:ascii="Arial" w:hAnsi="Arial" w:cs="Arial"/>
                <w:color w:val="222222"/>
                <w:rtl/>
              </w:rPr>
              <w:t>בית כנסת פרטי לקבוצה שלנו</w:t>
            </w:r>
          </w:p>
          <w:p w:rsidR="00E378B1" w:rsidRPr="00E378B1" w:rsidRDefault="00E378B1" w:rsidP="00E378B1">
            <w:pPr>
              <w:shd w:val="clear" w:color="auto" w:fill="FFFFFF"/>
              <w:jc w:val="center"/>
              <w:rPr>
                <w:rFonts w:ascii="Arial" w:hAnsi="Arial" w:cs="Arial"/>
                <w:color w:val="222222"/>
              </w:rPr>
            </w:pPr>
            <w:r>
              <w:rPr>
                <w:rFonts w:ascii="Arial" w:hAnsi="Arial" w:cs="Arial" w:hint="cs"/>
                <w:color w:val="222222"/>
                <w:rtl/>
              </w:rPr>
              <w:t>מקווה</w:t>
            </w:r>
          </w:p>
          <w:p w:rsidR="00E378B1" w:rsidRPr="00E378B1" w:rsidRDefault="00E378B1" w:rsidP="00E378B1">
            <w:pPr>
              <w:shd w:val="clear" w:color="auto" w:fill="FFFFFF"/>
              <w:jc w:val="center"/>
              <w:rPr>
                <w:rFonts w:ascii="Arial" w:hAnsi="Arial" w:cs="Arial"/>
                <w:color w:val="222222"/>
              </w:rPr>
            </w:pPr>
            <w:r w:rsidRPr="00E378B1">
              <w:rPr>
                <w:rFonts w:ascii="Arial" w:hAnsi="Arial" w:cs="Arial"/>
                <w:color w:val="222222"/>
                <w:rtl/>
              </w:rPr>
              <w:t xml:space="preserve">מבחינה תקציבית - בכפוף לעמידה במחירון </w:t>
            </w:r>
            <w:proofErr w:type="spellStart"/>
            <w:r w:rsidRPr="00E378B1">
              <w:rPr>
                <w:rFonts w:ascii="Arial" w:hAnsi="Arial" w:cs="Arial"/>
                <w:color w:val="222222"/>
                <w:rtl/>
              </w:rPr>
              <w:t>נש"מ</w:t>
            </w:r>
            <w:proofErr w:type="spellEnd"/>
          </w:p>
          <w:p w:rsidR="00255D44" w:rsidRPr="00E378B1" w:rsidRDefault="00255D44" w:rsidP="00255D44">
            <w:pPr>
              <w:bidi/>
              <w:spacing w:before="240" w:line="276" w:lineRule="auto"/>
              <w:ind w:left="360"/>
              <w:jc w:val="both"/>
              <w:rPr>
                <w:rtl/>
              </w:rPr>
            </w:pPr>
          </w:p>
          <w:p w:rsidR="00255D44" w:rsidRPr="00255D44" w:rsidRDefault="00255D44" w:rsidP="00255D44">
            <w:pPr>
              <w:bidi/>
              <w:jc w:val="both"/>
              <w:rPr>
                <w:b/>
                <w:bCs/>
                <w:sz w:val="28"/>
                <w:szCs w:val="28"/>
                <w:rtl/>
              </w:rPr>
            </w:pPr>
          </w:p>
          <w:p w:rsidR="001906A4" w:rsidRPr="00307478" w:rsidRDefault="001906A4" w:rsidP="00307478">
            <w:pPr>
              <w:bidi/>
              <w:rPr>
                <w:rFonts w:ascii="Arial" w:hAnsi="Arial" w:cs="Arial"/>
                <w:sz w:val="22"/>
                <w:szCs w:val="22"/>
              </w:rPr>
            </w:pPr>
          </w:p>
        </w:tc>
      </w:tr>
    </w:tbl>
    <w:p w:rsidR="002B0720" w:rsidRPr="0021757D" w:rsidRDefault="002B0720" w:rsidP="00DA2761">
      <w:pPr>
        <w:bidi/>
        <w:jc w:val="both"/>
        <w:rPr>
          <w:rFonts w:ascii="Arial" w:hAnsi="Arial" w:cs="Arial"/>
          <w:b/>
          <w:sz w:val="16"/>
          <w:szCs w:val="16"/>
          <w:rtl/>
        </w:rPr>
      </w:pPr>
    </w:p>
    <w:p w:rsidR="002B0720" w:rsidRDefault="002B0720" w:rsidP="00255D44">
      <w:pPr>
        <w:bidi/>
        <w:jc w:val="both"/>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00255D44">
        <w:rPr>
          <w:rFonts w:ascii="Arial" w:hAnsi="Arial" w:cs="Arial"/>
          <w:b/>
          <w:sz w:val="28"/>
          <w:szCs w:val="28"/>
        </w:rPr>
        <w:sym w:font="Wingdings" w:char="F078"/>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Pr>
          <w:rFonts w:ascii="Arial" w:hAnsi="Arial" w:cs="Arial" w:hint="cs"/>
          <w:b/>
          <w:sz w:val="22"/>
          <w:szCs w:val="22"/>
          <w:rtl/>
        </w:rPr>
        <w:t xml:space="preserve">  </w:t>
      </w:r>
      <w:r w:rsidR="00255D44" w:rsidRPr="003D5897">
        <w:rPr>
          <w:rFonts w:ascii="Arial" w:hAnsi="Arial" w:cs="Arial"/>
          <w:b/>
          <w:sz w:val="28"/>
          <w:szCs w:val="28"/>
        </w:rPr>
        <w:sym w:font="Wingdings" w:char="F072"/>
      </w:r>
      <w:r>
        <w:rPr>
          <w:rFonts w:ascii="Arial" w:hAnsi="Arial" w:cs="Arial" w:hint="cs"/>
          <w:b/>
          <w:sz w:val="22"/>
          <w:szCs w:val="22"/>
          <w:rtl/>
        </w:rPr>
        <w:t>לא</w:t>
      </w:r>
    </w:p>
    <w:p w:rsidR="002B0720" w:rsidRPr="0021757D" w:rsidRDefault="002B0720" w:rsidP="00DA2761">
      <w:pPr>
        <w:bidi/>
        <w:jc w:val="both"/>
        <w:rPr>
          <w:rFonts w:ascii="Arial" w:hAnsi="Arial" w:cs="Arial"/>
          <w:b/>
          <w:sz w:val="16"/>
          <w:szCs w:val="16"/>
          <w:rtl/>
        </w:rPr>
      </w:pPr>
    </w:p>
    <w:p w:rsidR="002B0720" w:rsidRPr="00813E93" w:rsidRDefault="002B0720" w:rsidP="00DA2761">
      <w:pPr>
        <w:bidi/>
        <w:jc w:val="both"/>
        <w:rPr>
          <w:rFonts w:ascii="Arial" w:hAnsi="Arial" w:cs="Arial"/>
          <w:b/>
          <w:sz w:val="22"/>
          <w:szCs w:val="22"/>
          <w:rtl/>
        </w:rPr>
      </w:pPr>
      <w:r w:rsidRPr="003D5897">
        <w:rPr>
          <w:rFonts w:ascii="Arial" w:hAnsi="Arial" w:cs="Arial"/>
          <w:bCs/>
          <w:sz w:val="22"/>
          <w:szCs w:val="22"/>
          <w:rtl/>
        </w:rPr>
        <w:lastRenderedPageBreak/>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2B0720" w:rsidRPr="00813E93" w:rsidRDefault="002B0720" w:rsidP="00DA2761">
      <w:pPr>
        <w:bidi/>
        <w:jc w:val="both"/>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2B0720" w:rsidRPr="00813E93" w:rsidTr="002B0720">
        <w:tc>
          <w:tcPr>
            <w:tcW w:w="3085" w:type="dxa"/>
          </w:tcPr>
          <w:p w:rsidR="002B0720" w:rsidRPr="00813E93" w:rsidRDefault="002B0720" w:rsidP="00DA2761">
            <w:pPr>
              <w:bidi/>
              <w:ind w:right="283"/>
              <w:jc w:val="both"/>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2B0720" w:rsidRPr="00813E93" w:rsidRDefault="009D68B9" w:rsidP="00DA2761">
            <w:pPr>
              <w:bidi/>
              <w:ind w:right="283"/>
              <w:jc w:val="both"/>
              <w:rPr>
                <w:rFonts w:ascii="Arial" w:hAnsi="Arial" w:cs="Arial"/>
                <w:b/>
                <w:sz w:val="22"/>
                <w:szCs w:val="22"/>
                <w:rtl/>
              </w:rPr>
            </w:pPr>
            <w:r>
              <w:rPr>
                <w:rFonts w:ascii="Arial" w:hAnsi="Arial" w:cs="Arial"/>
                <w:b/>
                <w:sz w:val="28"/>
                <w:szCs w:val="28"/>
              </w:rPr>
              <w:sym w:font="Wingdings" w:char="F078"/>
            </w:r>
            <w:r w:rsidR="002B0720">
              <w:rPr>
                <w:rFonts w:ascii="Arial" w:hAnsi="Arial" w:cs="Arial" w:hint="cs"/>
                <w:b/>
                <w:sz w:val="22"/>
                <w:szCs w:val="22"/>
                <w:rtl/>
              </w:rPr>
              <w:t xml:space="preserve">  </w:t>
            </w:r>
            <w:r w:rsidR="002B0720" w:rsidRPr="00813E93">
              <w:rPr>
                <w:rFonts w:ascii="Arial" w:hAnsi="Arial" w:cs="Arial"/>
                <w:b/>
                <w:sz w:val="22"/>
                <w:szCs w:val="22"/>
                <w:rtl/>
              </w:rPr>
              <w:t>שירות</w:t>
            </w:r>
            <w:r w:rsidR="002B0720">
              <w:rPr>
                <w:rFonts w:ascii="Arial" w:hAnsi="Arial" w:cs="Arial" w:hint="cs"/>
                <w:b/>
                <w:sz w:val="22"/>
                <w:szCs w:val="22"/>
                <w:rtl/>
              </w:rPr>
              <w:t>ים</w:t>
            </w:r>
          </w:p>
        </w:tc>
        <w:tc>
          <w:tcPr>
            <w:tcW w:w="3116" w:type="dxa"/>
          </w:tcPr>
          <w:p w:rsidR="002B0720" w:rsidRDefault="002B0720" w:rsidP="00DA2761">
            <w:pPr>
              <w:bidi/>
              <w:ind w:right="283"/>
              <w:jc w:val="both"/>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2B0720" w:rsidRPr="00813E93" w:rsidRDefault="002B0720" w:rsidP="00DA2761">
            <w:pPr>
              <w:bidi/>
              <w:ind w:right="283"/>
              <w:jc w:val="both"/>
              <w:rPr>
                <w:rFonts w:ascii="Arial" w:hAnsi="Arial" w:cs="Arial"/>
                <w:b/>
                <w:sz w:val="22"/>
                <w:szCs w:val="22"/>
                <w:rtl/>
              </w:rPr>
            </w:pPr>
          </w:p>
        </w:tc>
      </w:tr>
    </w:tbl>
    <w:p w:rsidR="006D09E2" w:rsidRPr="0021757D" w:rsidRDefault="006D09E2" w:rsidP="006D09E2">
      <w:pPr>
        <w:bidi/>
        <w:jc w:val="both"/>
        <w:rPr>
          <w:rFonts w:ascii="Arial" w:hAnsi="Arial" w:cs="Arial"/>
          <w:b/>
          <w:sz w:val="16"/>
          <w:szCs w:val="16"/>
          <w:rtl/>
        </w:rPr>
      </w:pPr>
    </w:p>
    <w:tbl>
      <w:tblPr>
        <w:bidiVisual/>
        <w:tblW w:w="0" w:type="auto"/>
        <w:tblLook w:val="01E0" w:firstRow="1" w:lastRow="1" w:firstColumn="1" w:lastColumn="1" w:noHBand="0" w:noVBand="0"/>
      </w:tblPr>
      <w:tblGrid>
        <w:gridCol w:w="3692"/>
        <w:gridCol w:w="2320"/>
        <w:gridCol w:w="3048"/>
      </w:tblGrid>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שם הספק:</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E378B1" w:rsidP="00DA2761">
            <w:pPr>
              <w:pStyle w:val="Para0"/>
              <w:bidi/>
              <w:rPr>
                <w:rFonts w:ascii="Arial" w:hAnsi="Arial" w:cs="Arial"/>
                <w:rtl/>
              </w:rPr>
            </w:pPr>
            <w:r>
              <w:rPr>
                <w:rFonts w:ascii="Arial" w:hAnsi="Arial" w:cs="Arial" w:hint="cs"/>
                <w:rtl/>
              </w:rPr>
              <w:t>כינר</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Default="002B0720" w:rsidP="00DA2761">
            <w:pPr>
              <w:bidi/>
              <w:spacing w:before="120"/>
              <w:jc w:val="both"/>
              <w:rPr>
                <w:rFonts w:ascii="Arial" w:hAnsi="Arial" w:cs="Arial"/>
                <w:bCs/>
                <w:sz w:val="22"/>
                <w:szCs w:val="22"/>
                <w:rtl/>
              </w:rPr>
            </w:pPr>
            <w:r>
              <w:rPr>
                <w:rFonts w:ascii="Arial" w:hAnsi="Arial" w:cs="Arial" w:hint="cs"/>
                <w:bCs/>
                <w:sz w:val="22"/>
                <w:szCs w:val="22"/>
                <w:rtl/>
              </w:rPr>
              <w:t>מספר הספק</w:t>
            </w:r>
          </w:p>
          <w:p w:rsidR="002B0720" w:rsidRPr="0053500C" w:rsidRDefault="002B0720" w:rsidP="00DA2761">
            <w:pPr>
              <w:bidi/>
              <w:spacing w:before="120"/>
              <w:jc w:val="both"/>
              <w:rPr>
                <w:rFonts w:ascii="Arial" w:hAnsi="Arial" w:cs="Arial"/>
                <w:bCs/>
                <w:sz w:val="22"/>
                <w:szCs w:val="22"/>
                <w:rtl/>
              </w:rPr>
            </w:pPr>
            <w:r w:rsidRPr="0053500C">
              <w:rPr>
                <w:rFonts w:ascii="Arial" w:hAnsi="Arial" w:cs="Arial"/>
                <w:bCs/>
                <w:sz w:val="22"/>
                <w:szCs w:val="22"/>
                <w:rtl/>
              </w:rPr>
              <w:t>(</w:t>
            </w:r>
            <w:r w:rsidRPr="00571249">
              <w:rPr>
                <w:rFonts w:ascii="Arial" w:hAnsi="Arial" w:cs="Arial"/>
                <w:bCs/>
                <w:sz w:val="22"/>
                <w:szCs w:val="22"/>
                <w:highlight w:val="yellow"/>
                <w:rtl/>
              </w:rPr>
              <w:t>ח.פ</w:t>
            </w:r>
            <w:r w:rsidRPr="0053500C">
              <w:rPr>
                <w:rFonts w:ascii="Arial" w:hAnsi="Arial" w:cs="Arial"/>
                <w:bCs/>
                <w:sz w:val="22"/>
                <w:szCs w:val="22"/>
                <w:rtl/>
              </w:rPr>
              <w:t xml:space="preserve">/ח.צ/ע.מ/מספר עמותה) </w:t>
            </w:r>
          </w:p>
        </w:tc>
        <w:tc>
          <w:tcPr>
            <w:tcW w:w="5387" w:type="dxa"/>
            <w:gridSpan w:val="2"/>
            <w:tcBorders>
              <w:top w:val="single" w:sz="4" w:space="0" w:color="auto"/>
              <w:left w:val="single" w:sz="4" w:space="0" w:color="auto"/>
              <w:bottom w:val="single" w:sz="4" w:space="0" w:color="auto"/>
              <w:right w:val="single" w:sz="4" w:space="0" w:color="auto"/>
            </w:tcBorders>
          </w:tcPr>
          <w:p w:rsidR="00D9092A" w:rsidRPr="002B0720" w:rsidRDefault="00D9092A" w:rsidP="00D9092A">
            <w:pPr>
              <w:pStyle w:val="Para0"/>
              <w:bidi/>
              <w:rPr>
                <w:rFonts w:ascii="Arial" w:hAnsi="Arial" w:cs="Arial"/>
                <w:rtl/>
              </w:rPr>
            </w:pPr>
            <w:r>
              <w:rPr>
                <w:rFonts w:ascii="Arial" w:hAnsi="Arial" w:cs="Arial" w:hint="cs"/>
                <w:rtl/>
              </w:rPr>
              <w:t>511589285</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 xml:space="preserve">ספק זה הנו: </w:t>
            </w:r>
          </w:p>
        </w:tc>
        <w:tc>
          <w:tcPr>
            <w:tcW w:w="2327" w:type="dxa"/>
            <w:tcBorders>
              <w:top w:val="single" w:sz="4" w:space="0" w:color="auto"/>
              <w:left w:val="single" w:sz="4" w:space="0" w:color="auto"/>
              <w:bottom w:val="single" w:sz="4" w:space="0" w:color="auto"/>
            </w:tcBorders>
          </w:tcPr>
          <w:p w:rsidR="002B0720" w:rsidRPr="002B0720" w:rsidRDefault="00571249" w:rsidP="00DA2761">
            <w:pPr>
              <w:bidi/>
              <w:spacing w:before="120"/>
              <w:jc w:val="both"/>
              <w:rPr>
                <w:rFonts w:ascii="Arial" w:hAnsi="Arial" w:cs="Arial"/>
                <w:b/>
                <w:sz w:val="22"/>
                <w:szCs w:val="22"/>
                <w:rtl/>
              </w:rPr>
            </w:pPr>
            <w:r>
              <w:rPr>
                <w:rFonts w:ascii="Arial" w:hAnsi="Arial" w:cs="Arial"/>
                <w:b/>
                <w:sz w:val="28"/>
                <w:szCs w:val="28"/>
              </w:rPr>
              <w:sym w:font="Wingdings" w:char="F078"/>
            </w:r>
            <w:r w:rsidR="002B0720" w:rsidRPr="002B0720">
              <w:rPr>
                <w:rFonts w:ascii="Arial" w:hAnsi="Arial" w:cs="Arial"/>
                <w:b/>
                <w:sz w:val="28"/>
                <w:szCs w:val="28"/>
              </w:rPr>
              <w:t xml:space="preserve">     </w:t>
            </w:r>
            <w:r w:rsidR="002B0720" w:rsidRPr="002B0720">
              <w:rPr>
                <w:rFonts w:ascii="Arial" w:hAnsi="Arial" w:cs="Arial"/>
                <w:b/>
                <w:sz w:val="22"/>
                <w:szCs w:val="22"/>
                <w:rtl/>
              </w:rPr>
              <w:t xml:space="preserve"> ספק יחיד    </w:t>
            </w:r>
          </w:p>
        </w:tc>
        <w:tc>
          <w:tcPr>
            <w:tcW w:w="3060" w:type="dxa"/>
            <w:tcBorders>
              <w:top w:val="single" w:sz="4" w:space="0" w:color="auto"/>
              <w:bottom w:val="single" w:sz="4" w:space="0" w:color="auto"/>
              <w:right w:val="single" w:sz="4" w:space="0" w:color="auto"/>
            </w:tcBorders>
          </w:tcPr>
          <w:p w:rsidR="002B0720" w:rsidRPr="002B0720" w:rsidRDefault="002B0720" w:rsidP="00DA2761">
            <w:pPr>
              <w:bidi/>
              <w:spacing w:before="120"/>
              <w:jc w:val="both"/>
              <w:rPr>
                <w:rFonts w:ascii="Arial" w:hAnsi="Arial" w:cs="Arial"/>
                <w:b/>
                <w:sz w:val="22"/>
                <w:szCs w:val="22"/>
                <w:rtl/>
              </w:rPr>
            </w:pPr>
            <w:r w:rsidRPr="002B0720">
              <w:rPr>
                <w:rFonts w:ascii="Arial" w:hAnsi="Arial" w:cs="Arial"/>
                <w:b/>
                <w:sz w:val="28"/>
                <w:szCs w:val="28"/>
              </w:rPr>
              <w:sym w:font="Wingdings" w:char="F072"/>
            </w:r>
            <w:r w:rsidRPr="002B0720">
              <w:rPr>
                <w:rFonts w:ascii="Arial" w:hAnsi="Arial" w:cs="Arial"/>
                <w:b/>
                <w:sz w:val="22"/>
                <w:szCs w:val="22"/>
                <w:rtl/>
              </w:rPr>
              <w:t xml:space="preserve"> ספק חוץ </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אומדן / שווי ההתקשרות</w:t>
            </w:r>
            <w:r w:rsidR="00557139">
              <w:rPr>
                <w:rFonts w:ascii="Arial" w:hAnsi="Arial" w:cs="Arial" w:hint="cs"/>
                <w:bCs/>
                <w:sz w:val="22"/>
                <w:szCs w:val="22"/>
                <w:rtl/>
              </w:rPr>
              <w:t xml:space="preserve"> (ללא מע"מ)</w:t>
            </w:r>
            <w:r w:rsidRPr="0053500C">
              <w:rPr>
                <w:rFonts w:ascii="Arial" w:hAnsi="Arial" w:cs="Arial" w:hint="cs"/>
                <w:bCs/>
                <w:sz w:val="22"/>
                <w:szCs w:val="22"/>
                <w:rtl/>
              </w:rPr>
              <w:t>:</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E378B1" w:rsidP="00E378B1">
            <w:pPr>
              <w:pStyle w:val="Para0"/>
              <w:bidi/>
              <w:rPr>
                <w:rFonts w:ascii="Arial" w:hAnsi="Arial" w:cs="Arial"/>
                <w:rtl/>
              </w:rPr>
            </w:pPr>
            <w:r>
              <w:rPr>
                <w:rFonts w:hint="cs"/>
                <w:rtl/>
              </w:rPr>
              <w:t>180,000</w:t>
            </w:r>
            <w:r>
              <w:rPr>
                <w:rFonts w:ascii="Arial" w:eastAsia="Calibri" w:hAnsi="Arial" w:cs="Arial" w:hint="cs"/>
                <w:rtl/>
              </w:rPr>
              <w:t xml:space="preserve"> ש"ח</w:t>
            </w:r>
          </w:p>
        </w:tc>
      </w:tr>
      <w:tr w:rsidR="002B0720" w:rsidRPr="0053500C" w:rsidTr="00557139">
        <w:tc>
          <w:tcPr>
            <w:tcW w:w="3700" w:type="dxa"/>
            <w:tcBorders>
              <w:top w:val="single" w:sz="4" w:space="0" w:color="auto"/>
              <w:left w:val="single" w:sz="4" w:space="0" w:color="auto"/>
              <w:bottom w:val="single" w:sz="4" w:space="0" w:color="auto"/>
              <w:right w:val="single" w:sz="4" w:space="0" w:color="auto"/>
            </w:tcBorders>
            <w:shd w:val="clear" w:color="auto" w:fill="E6E6E6"/>
          </w:tcPr>
          <w:p w:rsidR="002B0720" w:rsidRPr="0053500C" w:rsidRDefault="002B0720" w:rsidP="00DA2761">
            <w:pPr>
              <w:bidi/>
              <w:spacing w:before="120"/>
              <w:jc w:val="both"/>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5387" w:type="dxa"/>
            <w:gridSpan w:val="2"/>
            <w:tcBorders>
              <w:top w:val="single" w:sz="4" w:space="0" w:color="auto"/>
              <w:left w:val="single" w:sz="4" w:space="0" w:color="auto"/>
              <w:bottom w:val="single" w:sz="4" w:space="0" w:color="auto"/>
              <w:right w:val="single" w:sz="4" w:space="0" w:color="auto"/>
            </w:tcBorders>
          </w:tcPr>
          <w:p w:rsidR="002B0720" w:rsidRPr="002B0720" w:rsidRDefault="00E378B1" w:rsidP="006D09E2">
            <w:pPr>
              <w:pStyle w:val="Para0"/>
              <w:bidi/>
              <w:rPr>
                <w:rFonts w:ascii="Arial" w:hAnsi="Arial" w:cs="Arial"/>
                <w:rtl/>
              </w:rPr>
            </w:pPr>
            <w:r>
              <w:rPr>
                <w:rFonts w:ascii="Arial" w:hAnsi="Arial" w:cs="Arial" w:hint="cs"/>
                <w:rtl/>
              </w:rPr>
              <w:t>18/11/25-31/12/26</w:t>
            </w:r>
          </w:p>
        </w:tc>
      </w:tr>
    </w:tbl>
    <w:p w:rsidR="002B0720" w:rsidRDefault="002B0720" w:rsidP="00DA2761">
      <w:pPr>
        <w:bidi/>
        <w:jc w:val="both"/>
        <w:rPr>
          <w:rFonts w:ascii="Arial" w:hAnsi="Arial" w:cs="Arial"/>
          <w:bCs/>
          <w:rtl/>
        </w:rPr>
      </w:pPr>
    </w:p>
    <w:p w:rsidR="002B0720" w:rsidRPr="00BD3C63" w:rsidRDefault="002B0720" w:rsidP="00DA2761">
      <w:pPr>
        <w:bidi/>
        <w:jc w:val="both"/>
        <w:rPr>
          <w:rFonts w:ascii="Arial" w:hAnsi="Arial" w:cs="Arial"/>
          <w:bCs/>
          <w:rtl/>
        </w:rPr>
      </w:pPr>
      <w:r w:rsidRPr="00BD3C63">
        <w:rPr>
          <w:rFonts w:ascii="Arial" w:hAnsi="Arial" w:cs="Arial" w:hint="cs"/>
          <w:bCs/>
          <w:rtl/>
        </w:rPr>
        <w:t>נימוקים כי הספק הוא ספק יחיד או כי הטובין הם טובי חוץ</w:t>
      </w:r>
    </w:p>
    <w:p w:rsidR="002B0720" w:rsidRDefault="002B0720" w:rsidP="00DA2761">
      <w:pPr>
        <w:bidi/>
        <w:jc w:val="both"/>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2B0720" w:rsidRDefault="002B0720" w:rsidP="00DA2761">
      <w:pPr>
        <w:bidi/>
        <w:jc w:val="both"/>
        <w:rPr>
          <w:rFonts w:ascii="Arial" w:hAnsi="Arial" w:cs="Arial"/>
          <w:bCs/>
          <w:sz w:val="22"/>
          <w:szCs w:val="22"/>
          <w:rtl/>
        </w:rPr>
      </w:pPr>
    </w:p>
    <w:p w:rsidR="002B0720" w:rsidRDefault="002B0720" w:rsidP="00DA2761">
      <w:pPr>
        <w:bidi/>
        <w:spacing w:line="360" w:lineRule="auto"/>
        <w:jc w:val="both"/>
        <w:rPr>
          <w:rFonts w:ascii="Arial" w:hAnsi="Arial" w:cs="Arial"/>
          <w:bCs/>
          <w:sz w:val="22"/>
          <w:szCs w:val="22"/>
          <w:rtl/>
        </w:rPr>
      </w:pPr>
      <w:r>
        <w:rPr>
          <w:rFonts w:ascii="Arial" w:hAnsi="Arial" w:cs="Arial" w:hint="cs"/>
          <w:bCs/>
          <w:sz w:val="22"/>
          <w:szCs w:val="22"/>
          <w:rtl/>
        </w:rPr>
        <w:t xml:space="preserve">נא להתייחס לסעיפים הבאים: </w:t>
      </w:r>
    </w:p>
    <w:p w:rsidR="002B0720" w:rsidRDefault="002B0720" w:rsidP="00DA2761">
      <w:pPr>
        <w:numPr>
          <w:ilvl w:val="0"/>
          <w:numId w:val="44"/>
        </w:numPr>
        <w:bidi/>
        <w:spacing w:line="360" w:lineRule="auto"/>
        <w:ind w:left="284" w:hanging="284"/>
        <w:jc w:val="both"/>
        <w:rPr>
          <w:rFonts w:ascii="Arial" w:hAnsi="Arial" w:cs="Arial"/>
          <w:b/>
          <w:sz w:val="22"/>
          <w:szCs w:val="22"/>
        </w:rPr>
      </w:pPr>
      <w:r w:rsidRPr="006A207E">
        <w:rPr>
          <w:rFonts w:ascii="Arial" w:hAnsi="Arial" w:cs="Arial" w:hint="cs"/>
          <w:b/>
          <w:sz w:val="22"/>
          <w:szCs w:val="22"/>
          <w:rtl/>
        </w:rPr>
        <w:t>האמצעים</w:t>
      </w:r>
      <w:r w:rsidRPr="001F145F">
        <w:rPr>
          <w:rFonts w:ascii="Arial" w:hAnsi="Arial" w:cs="Arial" w:hint="cs"/>
          <w:bCs/>
          <w:sz w:val="22"/>
          <w:szCs w:val="22"/>
          <w:rtl/>
        </w:rPr>
        <w:t xml:space="preserve">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2B0720" w:rsidRDefault="006D09E2" w:rsidP="00E378B1">
      <w:pPr>
        <w:pStyle w:val="Para0"/>
        <w:pBdr>
          <w:top w:val="single" w:sz="4" w:space="1" w:color="auto"/>
          <w:left w:val="single" w:sz="4" w:space="4" w:color="auto"/>
          <w:bottom w:val="single" w:sz="4" w:space="1" w:color="auto"/>
          <w:right w:val="single" w:sz="4" w:space="4" w:color="auto"/>
        </w:pBdr>
        <w:bidi/>
        <w:rPr>
          <w:rFonts w:ascii="Arial" w:hAnsi="Arial" w:cs="Arial"/>
          <w:b/>
          <w:sz w:val="22"/>
          <w:szCs w:val="22"/>
        </w:rPr>
      </w:pPr>
      <w:r>
        <w:rPr>
          <w:rFonts w:ascii="Arial" w:hAnsi="Arial" w:cs="Arial" w:hint="cs"/>
          <w:b/>
          <w:sz w:val="22"/>
          <w:szCs w:val="22"/>
          <w:rtl/>
        </w:rPr>
        <w:t xml:space="preserve">שיחה עם </w:t>
      </w:r>
      <w:r w:rsidR="00E378B1">
        <w:rPr>
          <w:rFonts w:ascii="Arial" w:hAnsi="Arial" w:cs="Arial" w:hint="cs"/>
          <w:b/>
          <w:sz w:val="22"/>
          <w:szCs w:val="22"/>
          <w:rtl/>
        </w:rPr>
        <w:t>בתי מלון נוספים שעשויים היו להתאים לתנאים שלנו. חיפוש באמצעות אתר האינטרנט ושיחות עם חברת תיירות</w:t>
      </w:r>
    </w:p>
    <w:p w:rsidR="002B0720" w:rsidRDefault="002B0720" w:rsidP="00DA2761">
      <w:pPr>
        <w:numPr>
          <w:ilvl w:val="0"/>
          <w:numId w:val="44"/>
        </w:numPr>
        <w:bidi/>
        <w:spacing w:before="240" w:line="360" w:lineRule="auto"/>
        <w:ind w:left="284" w:hanging="284"/>
        <w:jc w:val="both"/>
        <w:rPr>
          <w:rFonts w:ascii="Arial" w:hAnsi="Arial" w:cs="Arial"/>
          <w:b/>
          <w:sz w:val="22"/>
          <w:szCs w:val="22"/>
        </w:rPr>
      </w:pP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07478" w:rsidRDefault="00E378B1" w:rsidP="000F25F1">
      <w:pPr>
        <w:pStyle w:val="Para0"/>
        <w:pBdr>
          <w:top w:val="single" w:sz="4" w:space="1" w:color="auto"/>
          <w:left w:val="single" w:sz="4" w:space="4" w:color="auto"/>
          <w:bottom w:val="single" w:sz="4" w:space="0" w:color="auto"/>
          <w:right w:val="single" w:sz="4" w:space="4" w:color="auto"/>
        </w:pBdr>
        <w:bidi/>
        <w:rPr>
          <w:rFonts w:ascii="Arial" w:hAnsi="Arial" w:cs="Arial"/>
          <w:b/>
          <w:sz w:val="22"/>
          <w:szCs w:val="22"/>
          <w:rtl/>
        </w:rPr>
      </w:pPr>
      <w:r>
        <w:rPr>
          <w:rFonts w:ascii="Arial" w:hAnsi="Arial" w:cs="Arial" w:hint="cs"/>
          <w:b/>
          <w:sz w:val="22"/>
          <w:szCs w:val="22"/>
          <w:rtl/>
        </w:rPr>
        <w:t>אין עוד מלון בצפון הארץ בכשרות מהודרת כל השנה העו</w:t>
      </w:r>
      <w:r w:rsidR="000F25F1">
        <w:rPr>
          <w:rFonts w:ascii="Arial" w:hAnsi="Arial" w:cs="Arial" w:hint="cs"/>
          <w:b/>
          <w:sz w:val="22"/>
          <w:szCs w:val="22"/>
          <w:rtl/>
        </w:rPr>
        <w:t>נ</w:t>
      </w:r>
      <w:bookmarkStart w:id="0" w:name="_GoBack"/>
      <w:bookmarkEnd w:id="0"/>
      <w:r>
        <w:rPr>
          <w:rFonts w:ascii="Arial" w:hAnsi="Arial" w:cs="Arial" w:hint="cs"/>
          <w:b/>
          <w:sz w:val="22"/>
          <w:szCs w:val="22"/>
          <w:rtl/>
        </w:rPr>
        <w:t>ה על כל הדרישות שלנו.</w:t>
      </w:r>
    </w:p>
    <w:p w:rsidR="00E378B1" w:rsidRDefault="00E378B1" w:rsidP="00E378B1">
      <w:pPr>
        <w:pStyle w:val="Para0"/>
        <w:pBdr>
          <w:top w:val="single" w:sz="4" w:space="1" w:color="auto"/>
          <w:left w:val="single" w:sz="4" w:space="4" w:color="auto"/>
          <w:bottom w:val="single" w:sz="4" w:space="0" w:color="auto"/>
          <w:right w:val="single" w:sz="4" w:space="4" w:color="auto"/>
        </w:pBdr>
        <w:bidi/>
        <w:rPr>
          <w:rFonts w:ascii="Arial" w:hAnsi="Arial" w:cs="Arial"/>
          <w:b/>
          <w:sz w:val="22"/>
          <w:szCs w:val="22"/>
          <w:rtl/>
        </w:rPr>
      </w:pPr>
      <w:r>
        <w:rPr>
          <w:rFonts w:ascii="Arial" w:hAnsi="Arial" w:cs="Arial" w:hint="cs"/>
          <w:b/>
          <w:sz w:val="22"/>
          <w:szCs w:val="22"/>
          <w:rtl/>
        </w:rPr>
        <w:t>המכרז המרכזי לא עונה על הדרישות שלנו מבחינת הכשרות וההתאמה לצרכים</w:t>
      </w:r>
    </w:p>
    <w:p w:rsidR="002B0720" w:rsidRDefault="002B0720" w:rsidP="00DA2761">
      <w:pPr>
        <w:numPr>
          <w:ilvl w:val="0"/>
          <w:numId w:val="44"/>
        </w:numPr>
        <w:bidi/>
        <w:spacing w:before="240" w:line="360" w:lineRule="auto"/>
        <w:ind w:left="284" w:hanging="284"/>
        <w:jc w:val="both"/>
        <w:rPr>
          <w:rFonts w:ascii="Arial" w:hAnsi="Arial" w:cs="Arial"/>
          <w:bCs/>
          <w:sz w:val="22"/>
          <w:szCs w:val="22"/>
        </w:rPr>
      </w:pPr>
      <w:r w:rsidRPr="003C3BDF">
        <w:rPr>
          <w:rFonts w:ascii="Arial" w:hAnsi="Arial" w:cs="Arial" w:hint="cs"/>
          <w:bCs/>
          <w:sz w:val="22"/>
          <w:szCs w:val="22"/>
          <w:rtl/>
        </w:rPr>
        <w:t>נימוקים והערות נוספות</w:t>
      </w:r>
      <w:r>
        <w:rPr>
          <w:rFonts w:ascii="Arial" w:hAnsi="Arial" w:cs="Arial" w:hint="cs"/>
          <w:bCs/>
          <w:sz w:val="22"/>
          <w:szCs w:val="22"/>
          <w:rtl/>
        </w:rPr>
        <w:t>.</w:t>
      </w:r>
    </w:p>
    <w:p w:rsidR="002B0720" w:rsidRPr="001F145F" w:rsidRDefault="00F573B9" w:rsidP="00DA2761">
      <w:pPr>
        <w:pStyle w:val="Para0"/>
        <w:pBdr>
          <w:top w:val="single" w:sz="4" w:space="1" w:color="auto"/>
          <w:left w:val="single" w:sz="4" w:space="4" w:color="auto"/>
          <w:bottom w:val="single" w:sz="4" w:space="1" w:color="auto"/>
          <w:right w:val="single" w:sz="4" w:space="4" w:color="auto"/>
        </w:pBdr>
        <w:bidi/>
        <w:rPr>
          <w:rFonts w:ascii="Arial" w:hAnsi="Arial" w:cs="Arial"/>
          <w:bCs/>
          <w:sz w:val="22"/>
          <w:szCs w:val="22"/>
          <w:rtl/>
        </w:rPr>
      </w:pPr>
      <w:r>
        <w:rPr>
          <w:rFonts w:ascii="Arial" w:hAnsi="Arial" w:cs="Arial" w:hint="cs"/>
          <w:bCs/>
          <w:sz w:val="22"/>
          <w:szCs w:val="22"/>
          <w:rtl/>
        </w:rPr>
        <w:t>אין</w:t>
      </w:r>
    </w:p>
    <w:p w:rsidR="002B0720" w:rsidRPr="00813E93" w:rsidRDefault="002B0720" w:rsidP="00DA2761">
      <w:pPr>
        <w:numPr>
          <w:ilvl w:val="12"/>
          <w:numId w:val="0"/>
        </w:numPr>
        <w:bidi/>
        <w:ind w:left="283" w:hanging="283"/>
        <w:jc w:val="both"/>
        <w:rPr>
          <w:rFonts w:ascii="Arial" w:hAnsi="Arial" w:cs="Arial"/>
          <w:b/>
          <w:sz w:val="22"/>
          <w:szCs w:val="22"/>
          <w:rtl/>
        </w:rPr>
      </w:pPr>
    </w:p>
    <w:p w:rsidR="002B0720" w:rsidRDefault="002B0720" w:rsidP="00DA2761">
      <w:pPr>
        <w:bidi/>
        <w:jc w:val="both"/>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2B0720" w:rsidRDefault="002B0720" w:rsidP="00DA2761">
      <w:pPr>
        <w:bidi/>
        <w:jc w:val="both"/>
        <w:rPr>
          <w:rFonts w:ascii="Arial" w:hAnsi="Arial" w:cs="Arial"/>
          <w:b/>
          <w:sz w:val="22"/>
          <w:szCs w:val="22"/>
          <w:rtl/>
        </w:rPr>
      </w:pPr>
    </w:p>
    <w:p w:rsidR="002B0720" w:rsidRDefault="002B0720" w:rsidP="00DA2761">
      <w:pPr>
        <w:bidi/>
        <w:jc w:val="both"/>
        <w:rPr>
          <w:rFonts w:ascii="Arial" w:hAnsi="Arial" w:cs="Arial"/>
          <w:b/>
          <w:sz w:val="22"/>
          <w:szCs w:val="22"/>
          <w:rtl/>
        </w:rPr>
      </w:pPr>
      <w:r>
        <w:rPr>
          <w:rFonts w:ascii="Arial" w:hAnsi="Arial" w:cs="Arial" w:hint="cs"/>
          <w:b/>
          <w:sz w:val="22"/>
          <w:szCs w:val="22"/>
          <w:rtl/>
        </w:rPr>
        <w:t xml:space="preserve">בכבוד רב,                                               </w:t>
      </w:r>
    </w:p>
    <w:p w:rsidR="002B0720" w:rsidRDefault="002B0720" w:rsidP="00DA2761">
      <w:pPr>
        <w:bidi/>
        <w:jc w:val="both"/>
        <w:rPr>
          <w:rFonts w:ascii="Arial" w:hAnsi="Arial" w:cs="Arial"/>
          <w:b/>
          <w:sz w:val="22"/>
          <w:szCs w:val="22"/>
          <w:rtl/>
        </w:rPr>
      </w:pPr>
      <w:r>
        <w:rPr>
          <w:rFonts w:ascii="Arial" w:hAnsi="Arial" w:cs="Arial" w:hint="cs"/>
          <w:b/>
          <w:sz w:val="22"/>
          <w:szCs w:val="22"/>
          <w:rtl/>
        </w:rPr>
        <w:t xml:space="preserve">                            </w:t>
      </w:r>
    </w:p>
    <w:p w:rsidR="002B0720" w:rsidRPr="003A48B2" w:rsidRDefault="00E378B1" w:rsidP="00D9092A">
      <w:pPr>
        <w:bidi/>
        <w:spacing w:line="360" w:lineRule="auto"/>
        <w:jc w:val="both"/>
        <w:rPr>
          <w:rFonts w:ascii="Arial" w:hAnsi="Arial" w:cs="Arial"/>
          <w:sz w:val="22"/>
          <w:szCs w:val="22"/>
        </w:rPr>
      </w:pPr>
      <w:r>
        <w:rPr>
          <w:rFonts w:ascii="Arial" w:hAnsi="Arial" w:cs="Arial" w:hint="cs"/>
          <w:sz w:val="22"/>
          <w:szCs w:val="22"/>
          <w:rtl/>
        </w:rPr>
        <w:t>נחמי קנר</w:t>
      </w:r>
    </w:p>
    <w:sectPr w:rsidR="002B0720" w:rsidRPr="003A48B2" w:rsidSect="002B0720">
      <w:headerReference w:type="even" r:id="rId13"/>
      <w:headerReference w:type="default" r:id="rId14"/>
      <w:footerReference w:type="default" r:id="rId15"/>
      <w:headerReference w:type="first" r:id="rId16"/>
      <w:footerReference w:type="first" r:id="rId17"/>
      <w:footnotePr>
        <w:numFmt w:val="chicago"/>
      </w:footnotePr>
      <w:pgSz w:w="11906" w:h="16838" w:code="9"/>
      <w:pgMar w:top="2517" w:right="1418" w:bottom="1077" w:left="1418" w:header="709" w:footer="935"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6555" w:rsidRDefault="00186555">
      <w:r>
        <w:separator/>
      </w:r>
    </w:p>
  </w:endnote>
  <w:endnote w:type="continuationSeparator" w:id="0">
    <w:p w:rsidR="00186555" w:rsidRDefault="00186555">
      <w:r>
        <w:continuationSeparator/>
      </w:r>
    </w:p>
  </w:endnote>
  <w:endnote w:type="continuationNotice" w:id="1">
    <w:p w:rsidR="00186555" w:rsidRDefault="0018655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Default="00E71C6E" w:rsidP="002B0720">
    <w:pPr>
      <w:pStyle w:val="a8"/>
      <w:tabs>
        <w:tab w:val="clear" w:pos="4153"/>
        <w:tab w:val="clear" w:pos="8306"/>
        <w:tab w:val="left" w:pos="1278"/>
        <w:tab w:val="right" w:pos="9070"/>
      </w:tabs>
      <w:rPr>
        <w:rtl/>
      </w:rPr>
    </w:pPr>
  </w:p>
  <w:p w:rsidR="00E71C6E" w:rsidRDefault="00E71C6E">
    <w:pPr>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p w:rsidR="00E71C6E" w:rsidRPr="003E2065" w:rsidRDefault="001835EE" w:rsidP="002B0720">
          <w:pPr>
            <w:rPr>
              <w:rFonts w:ascii="Arial" w:hAnsi="Arial" w:cs="Arial"/>
              <w:sz w:val="20"/>
              <w:szCs w:val="20"/>
              <w:rtl/>
            </w:rPr>
          </w:pPr>
          <w:r w:rsidRPr="00745747">
            <w:rPr>
              <w:noProof/>
            </w:rPr>
            <w:drawing>
              <wp:inline distT="0" distB="0" distL="0" distR="0" wp14:anchorId="5D4BFA08" wp14:editId="7B6F4F9F">
                <wp:extent cx="723900" cy="371475"/>
                <wp:effectExtent l="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F25F1">
            <w:rPr>
              <w:rFonts w:ascii="Arial" w:hAnsi="Arial" w:cs="Arial"/>
              <w:noProof/>
              <w:color w:val="FFFFFF"/>
              <w:sz w:val="20"/>
              <w:szCs w:val="20"/>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F25F1">
            <w:rPr>
              <w:rFonts w:ascii="Arial" w:hAnsi="Arial" w:cs="Arial"/>
              <w:noProof/>
              <w:color w:val="FFFFFF"/>
              <w:sz w:val="20"/>
              <w:szCs w:val="20"/>
            </w:rPr>
            <w:t>2</w:t>
          </w:r>
          <w:r w:rsidRPr="003E2065">
            <w:rPr>
              <w:rFonts w:ascii="Arial" w:hAnsi="Arial" w:cs="Arial"/>
              <w:color w:val="FFFFFF"/>
              <w:sz w:val="20"/>
              <w:szCs w:val="20"/>
            </w:rPr>
            <w:fldChar w:fldCharType="end"/>
          </w:r>
        </w:p>
      </w:tc>
    </w:tr>
    <w:tr w:rsidR="00E71C6E" w:rsidRPr="003E2065"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71C6E" w:rsidRPr="006A207E" w:rsidRDefault="00E71C6E"/>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E71C6E" w:rsidRPr="003E2065" w:rsidTr="002B0720">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p w:rsidR="00E71C6E" w:rsidRPr="003E2065" w:rsidRDefault="001835EE" w:rsidP="002B0720">
          <w:pPr>
            <w:rPr>
              <w:rFonts w:ascii="Arial" w:hAnsi="Arial" w:cs="Arial"/>
              <w:sz w:val="20"/>
              <w:szCs w:val="20"/>
              <w:rtl/>
            </w:rPr>
          </w:pPr>
          <w:r w:rsidRPr="00745747">
            <w:rPr>
              <w:noProof/>
            </w:rPr>
            <w:drawing>
              <wp:inline distT="0" distB="0" distL="0" distR="0" wp14:anchorId="63873415" wp14:editId="6C842F13">
                <wp:extent cx="723900" cy="371475"/>
                <wp:effectExtent l="0" t="0" r="0" b="0"/>
                <wp:docPr id="4"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E71C6E" w:rsidRPr="003E2065" w:rsidRDefault="00E71C6E" w:rsidP="002B0720">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0F25F1">
            <w:rPr>
              <w:rFonts w:ascii="Arial" w:hAnsi="Arial" w:cs="Arial"/>
              <w:noProof/>
              <w:color w:val="FFFFFF"/>
              <w:sz w:val="20"/>
              <w:szCs w:val="20"/>
            </w:rPr>
            <w:t>1</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0F25F1">
            <w:rPr>
              <w:rFonts w:ascii="Arial" w:hAnsi="Arial" w:cs="Arial"/>
              <w:noProof/>
              <w:color w:val="FFFFFF"/>
              <w:sz w:val="20"/>
              <w:szCs w:val="20"/>
            </w:rPr>
            <w:t>2</w:t>
          </w:r>
          <w:r w:rsidRPr="003E2065">
            <w:rPr>
              <w:rFonts w:ascii="Arial" w:hAnsi="Arial" w:cs="Arial"/>
              <w:color w:val="FFFFFF"/>
              <w:sz w:val="20"/>
              <w:szCs w:val="20"/>
            </w:rPr>
            <w:fldChar w:fldCharType="end"/>
          </w:r>
        </w:p>
      </w:tc>
    </w:tr>
    <w:tr w:rsidR="00E71C6E" w:rsidRPr="003E2065" w:rsidTr="002B0720">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71C6E" w:rsidRPr="003E2065" w:rsidRDefault="00E71C6E" w:rsidP="002B0720">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71C6E" w:rsidRPr="003E2065" w:rsidRDefault="00E71C6E" w:rsidP="002B0720">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71C6E" w:rsidRPr="006A207E" w:rsidRDefault="00E71C6E">
    <w:pPr>
      <w:pStyle w:val="a8"/>
    </w:pPr>
  </w:p>
  <w:p w:rsidR="00E71C6E" w:rsidRDefault="00E71C6E"/>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6555" w:rsidRDefault="00186555">
      <w:r>
        <w:separator/>
      </w:r>
    </w:p>
  </w:footnote>
  <w:footnote w:type="continuationSeparator" w:id="0">
    <w:p w:rsidR="00186555" w:rsidRDefault="00186555">
      <w:r>
        <w:continuationSeparator/>
      </w:r>
    </w:p>
  </w:footnote>
  <w:footnote w:type="continuationNotice" w:id="1">
    <w:p w:rsidR="00186555" w:rsidRDefault="00186555"/>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Default="000F25F1">
    <w:pPr>
      <w:pStyle w:val="a6"/>
    </w:pPr>
    <w:r>
      <w:rPr>
        <w:noProof/>
      </w:rPr>
      <w:pict w14:anchorId="34E5571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E71C6E" w:rsidRPr="0053500C" w:rsidTr="002B0720">
      <w:trPr>
        <w:trHeight w:hRule="exact" w:val="719"/>
        <w:jc w:val="center"/>
      </w:trPr>
      <w:tc>
        <w:tcPr>
          <w:tcW w:w="9072" w:type="dxa"/>
          <w:gridSpan w:val="2"/>
          <w:tcBorders>
            <w:top w:val="nil"/>
            <w:bottom w:val="nil"/>
          </w:tcBorders>
          <w:shd w:val="clear" w:color="auto" w:fill="1B3461"/>
          <w:vAlign w:val="center"/>
        </w:tcPr>
        <w:p w:rsidR="00E71C6E" w:rsidRPr="00576799" w:rsidRDefault="00E71C6E" w:rsidP="002B0720">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rsidTr="002B0720">
      <w:trPr>
        <w:trHeight w:val="460"/>
        <w:jc w:val="center"/>
      </w:trPr>
      <w:tc>
        <w:tcPr>
          <w:tcW w:w="4536" w:type="dxa"/>
          <w:tcBorders>
            <w:top w:val="nil"/>
            <w:left w:val="nil"/>
            <w:bottom w:val="single" w:sz="4" w:space="0" w:color="auto"/>
            <w:right w:val="nil"/>
          </w:tcBorders>
          <w:shd w:val="clear" w:color="auto" w:fill="E6E6E6"/>
          <w:vAlign w:val="center"/>
        </w:tcPr>
        <w:p w:rsidR="00E71C6E" w:rsidRPr="003A48B2" w:rsidRDefault="00E71C6E" w:rsidP="002B0720">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E71C6E" w:rsidRPr="00BF3DD4" w:rsidRDefault="00E71C6E" w:rsidP="002B0720">
          <w:pPr>
            <w:pStyle w:val="ab"/>
          </w:pPr>
          <w:r>
            <w:rPr>
              <w:rFonts w:hint="cs"/>
              <w:rtl/>
            </w:rPr>
            <w:t>מספר הוראה: 7.8.2</w:t>
          </w:r>
        </w:p>
      </w:tc>
    </w:tr>
    <w:tr w:rsidR="00E71C6E" w:rsidRPr="0053500C" w:rsidTr="002B0720">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E71C6E" w:rsidRPr="00353B86" w:rsidRDefault="00E71C6E" w:rsidP="002B0720">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E71C6E" w:rsidRPr="00BF3DD4" w:rsidRDefault="00E71C6E" w:rsidP="002B0720">
          <w:pPr>
            <w:pStyle w:val="ab"/>
            <w:rPr>
              <w:rtl/>
            </w:rPr>
          </w:pPr>
          <w:r>
            <w:rPr>
              <w:rFonts w:hint="cs"/>
              <w:rtl/>
            </w:rPr>
            <w:t>מספר טופס: ט. 7.8.2.1</w:t>
          </w:r>
        </w:p>
      </w:tc>
    </w:tr>
  </w:tbl>
  <w:p w:rsidR="00E71C6E" w:rsidRDefault="00E71C6E" w:rsidP="002B0720">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1C6E" w:rsidRPr="00D92E7A" w:rsidRDefault="00E71C6E" w:rsidP="00DA2761">
    <w:pPr>
      <w:pStyle w:val="a6"/>
      <w:rPr>
        <w:sz w:val="20"/>
        <w:szCs w:val="20"/>
        <w:rtl/>
      </w:rPr>
    </w:pPr>
  </w:p>
  <w:p w:rsidR="00E71C6E" w:rsidRDefault="001835EE" w:rsidP="00DA2761">
    <w:pPr>
      <w:pStyle w:val="a6"/>
      <w:jc w:val="center"/>
      <w:rPr>
        <w:sz w:val="20"/>
        <w:szCs w:val="20"/>
        <w:rtl/>
      </w:rPr>
    </w:pPr>
    <w:r>
      <w:rPr>
        <w:noProof/>
      </w:rPr>
      <w:drawing>
        <wp:inline distT="0" distB="0" distL="0" distR="0" wp14:anchorId="46C3E078" wp14:editId="4377075F">
          <wp:extent cx="5800725" cy="962025"/>
          <wp:effectExtent l="0" t="0" r="0" b="0"/>
          <wp:docPr id="3" name="תמונה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Look w:val="01E0" w:firstRow="1" w:lastRow="1" w:firstColumn="1" w:lastColumn="1" w:noHBand="0" w:noVBand="0"/>
    </w:tblPr>
    <w:tblGrid>
      <w:gridCol w:w="4535"/>
      <w:gridCol w:w="4535"/>
    </w:tblGrid>
    <w:tr w:rsidR="00E71C6E" w:rsidRPr="0053500C" w:rsidTr="00DA2761">
      <w:trPr>
        <w:trHeight w:hRule="exact" w:val="719"/>
        <w:jc w:val="center"/>
      </w:trPr>
      <w:tc>
        <w:tcPr>
          <w:tcW w:w="9072" w:type="dxa"/>
          <w:gridSpan w:val="2"/>
          <w:shd w:val="clear" w:color="auto" w:fill="1B3461"/>
        </w:tcPr>
        <w:p w:rsidR="00E71C6E" w:rsidRPr="00576799" w:rsidRDefault="00E71C6E" w:rsidP="00DA2761">
          <w:pPr>
            <w:pStyle w:val="aa"/>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E71C6E" w:rsidRPr="0053500C" w:rsidTr="00DA2761">
      <w:trPr>
        <w:trHeight w:val="460"/>
        <w:jc w:val="center"/>
      </w:trPr>
      <w:tc>
        <w:tcPr>
          <w:tcW w:w="4536" w:type="dxa"/>
          <w:shd w:val="clear" w:color="auto" w:fill="E6E6E6"/>
        </w:tcPr>
        <w:p w:rsidR="00E71C6E" w:rsidRPr="003A48B2" w:rsidRDefault="00E71C6E" w:rsidP="00DA2761">
          <w:pPr>
            <w:pStyle w:val="ab"/>
            <w:rPr>
              <w:rtl/>
            </w:rPr>
          </w:pPr>
          <w:r w:rsidRPr="00BF3DD4">
            <w:rPr>
              <w:rFonts w:hint="cs"/>
              <w:rtl/>
            </w:rPr>
            <w:t>פרק ראשי:</w:t>
          </w:r>
          <w:r>
            <w:rPr>
              <w:rFonts w:hint="cs"/>
              <w:rtl/>
            </w:rPr>
            <w:t xml:space="preserve"> </w:t>
          </w:r>
          <w:r w:rsidRPr="003A48B2">
            <w:rPr>
              <w:rtl/>
            </w:rPr>
            <w:t>התקשרויות ורכישות</w:t>
          </w:r>
        </w:p>
      </w:tc>
      <w:tc>
        <w:tcPr>
          <w:tcW w:w="4536" w:type="dxa"/>
          <w:shd w:val="clear" w:color="auto" w:fill="E6E6E6"/>
        </w:tcPr>
        <w:p w:rsidR="00E71C6E" w:rsidRPr="00BF3DD4" w:rsidRDefault="00E71C6E" w:rsidP="00DA2761">
          <w:pPr>
            <w:pStyle w:val="ab"/>
          </w:pPr>
          <w:r>
            <w:rPr>
              <w:rFonts w:hint="cs"/>
              <w:rtl/>
            </w:rPr>
            <w:t>מספר הוראה: 7.8.2</w:t>
          </w:r>
        </w:p>
      </w:tc>
    </w:tr>
    <w:tr w:rsidR="00E71C6E" w:rsidRPr="0053500C" w:rsidTr="00DA2761">
      <w:trPr>
        <w:trHeight w:val="460"/>
        <w:jc w:val="center"/>
      </w:trPr>
      <w:tc>
        <w:tcPr>
          <w:tcW w:w="4536" w:type="dxa"/>
          <w:shd w:val="clear" w:color="auto" w:fill="E6E6E6"/>
        </w:tcPr>
        <w:p w:rsidR="00E71C6E" w:rsidRPr="00353B86" w:rsidRDefault="00E71C6E" w:rsidP="00DA2761">
          <w:pPr>
            <w:pStyle w:val="ab"/>
            <w:rPr>
              <w:rtl/>
            </w:rPr>
          </w:pPr>
          <w:r w:rsidRPr="00BF3DD4">
            <w:rPr>
              <w:rFonts w:hint="cs"/>
              <w:rtl/>
            </w:rPr>
            <w:t>פרק משני:</w:t>
          </w:r>
          <w:r>
            <w:rPr>
              <w:rFonts w:hint="cs"/>
              <w:rtl/>
            </w:rPr>
            <w:t xml:space="preserve"> </w:t>
          </w:r>
          <w:r w:rsidRPr="005771EA">
            <w:rPr>
              <w:rFonts w:hint="cs"/>
              <w:rtl/>
            </w:rPr>
            <w:t>פטור ממכרז</w:t>
          </w:r>
        </w:p>
      </w:tc>
      <w:tc>
        <w:tcPr>
          <w:tcW w:w="4536" w:type="dxa"/>
          <w:shd w:val="clear" w:color="auto" w:fill="E6E6E6"/>
        </w:tcPr>
        <w:p w:rsidR="00E71C6E" w:rsidRPr="00BF3DD4" w:rsidRDefault="00E71C6E" w:rsidP="00DA2761">
          <w:pPr>
            <w:pStyle w:val="ab"/>
            <w:rPr>
              <w:rtl/>
            </w:rPr>
          </w:pPr>
          <w:r>
            <w:rPr>
              <w:rFonts w:hint="cs"/>
              <w:rtl/>
            </w:rPr>
            <w:t>מספר טופס: ט. 7.8.2.1</w:t>
          </w:r>
        </w:p>
      </w:tc>
    </w:tr>
  </w:tbl>
  <w:p w:rsidR="00E71C6E" w:rsidRPr="00D92E7A" w:rsidRDefault="00E71C6E" w:rsidP="00DA276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50106"/>
    <w:multiLevelType w:val="hybridMultilevel"/>
    <w:tmpl w:val="4BE863EC"/>
    <w:lvl w:ilvl="0" w:tplc="53ECDE42">
      <w:start w:val="1"/>
      <w:numFmt w:val="lowerLetter"/>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C32459"/>
    <w:multiLevelType w:val="hybridMultilevel"/>
    <w:tmpl w:val="E9C276F4"/>
    <w:lvl w:ilvl="0" w:tplc="79BCBE24">
      <w:start w:val="1"/>
      <w:numFmt w:val="bullet"/>
      <w:pStyle w:val="Remark3"/>
      <w:lvlText w:val=""/>
      <w:lvlJc w:val="left"/>
      <w:pPr>
        <w:ind w:left="1443" w:hanging="360"/>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D22DC8"/>
    <w:multiLevelType w:val="hybridMultilevel"/>
    <w:tmpl w:val="C8F26D54"/>
    <w:lvl w:ilvl="0" w:tplc="46F45852">
      <w:start w:val="1"/>
      <w:numFmt w:val="bullet"/>
      <w:pStyle w:val="Remark2"/>
      <w:lvlText w:val=""/>
      <w:lvlJc w:val="left"/>
      <w:pPr>
        <w:ind w:left="1080" w:hanging="360"/>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4"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7"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8" w15:restartNumberingAfterBreak="0">
    <w:nsid w:val="1C313556"/>
    <w:multiLevelType w:val="hybridMultilevel"/>
    <w:tmpl w:val="3BA22C6A"/>
    <w:lvl w:ilvl="0" w:tplc="132E1F9E">
      <w:start w:val="1"/>
      <w:numFmt w:val="bullet"/>
      <w:pStyle w:val="Remark4"/>
      <w:lvlText w:val=""/>
      <w:lvlJc w:val="left"/>
      <w:pPr>
        <w:ind w:left="1800" w:hanging="360"/>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10"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tentative="1">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3" w15:restartNumberingAfterBreak="0">
    <w:nsid w:val="32FA5F0B"/>
    <w:multiLevelType w:val="multilevel"/>
    <w:tmpl w:val="7A6E5D32"/>
    <w:lvl w:ilvl="0">
      <w:start w:val="1"/>
      <w:numFmt w:val="lowerLetter"/>
      <w:pStyle w:val="AlphaList0"/>
      <w:lvlText w:val="%1."/>
      <w:lvlJc w:val="left"/>
      <w:pPr>
        <w:tabs>
          <w:tab w:val="num" w:pos="357"/>
        </w:tabs>
        <w:ind w:left="357" w:hanging="357"/>
      </w:pPr>
      <w:rPr>
        <w:rFonts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5" w15:restartNumberingAfterBreak="0">
    <w:nsid w:val="39C201D8"/>
    <w:multiLevelType w:val="hybridMultilevel"/>
    <w:tmpl w:val="F77C0DE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CD62704"/>
    <w:multiLevelType w:val="hybridMultilevel"/>
    <w:tmpl w:val="AF42EC60"/>
    <w:lvl w:ilvl="0" w:tplc="FE1AE180">
      <w:start w:val="1"/>
      <w:numFmt w:val="bullet"/>
      <w:pStyle w:val="Remark1"/>
      <w:lvlText w:val=""/>
      <w:lvlJc w:val="left"/>
      <w:pPr>
        <w:ind w:left="717" w:hanging="360"/>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3D731D1E"/>
    <w:multiLevelType w:val="hybridMultilevel"/>
    <w:tmpl w:val="37E4A61E"/>
    <w:lvl w:ilvl="0" w:tplc="4748FD24">
      <w:start w:val="1"/>
      <w:numFmt w:val="decimal"/>
      <w:lvlText w:val="%1."/>
      <w:lvlJc w:val="left"/>
      <w:pPr>
        <w:ind w:left="720" w:hanging="360"/>
      </w:pPr>
      <w:rPr>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1157488"/>
    <w:multiLevelType w:val="hybridMultilevel"/>
    <w:tmpl w:val="975E5EC8"/>
    <w:lvl w:ilvl="0" w:tplc="9C4A4EA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20" w15:restartNumberingAfterBreak="0">
    <w:nsid w:val="42D0646D"/>
    <w:multiLevelType w:val="hybridMultilevel"/>
    <w:tmpl w:val="663CA130"/>
    <w:lvl w:ilvl="0" w:tplc="B2ECB8CE">
      <w:start w:val="1"/>
      <w:numFmt w:val="lowerLetter"/>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2" w15:restartNumberingAfterBreak="0">
    <w:nsid w:val="46BE2B8F"/>
    <w:multiLevelType w:val="multilevel"/>
    <w:tmpl w:val="02D05B36"/>
    <w:lvl w:ilvl="0">
      <w:start w:val="1"/>
      <w:numFmt w:val="decimal"/>
      <w:pStyle w:val="OutlineList1"/>
      <w:lvlText w:val="%1."/>
      <w:lvlJc w:val="left"/>
      <w:pPr>
        <w:tabs>
          <w:tab w:val="num" w:pos="720"/>
        </w:tabs>
        <w:ind w:left="720" w:hanging="363"/>
      </w:pPr>
      <w:rPr>
        <w:rFonts w:hint="default"/>
      </w:rPr>
    </w:lvl>
    <w:lvl w:ilvl="1">
      <w:start w:val="1"/>
      <w:numFmt w:val="decimal"/>
      <w:lvlText w:val="%1.%2"/>
      <w:lvlJc w:val="left"/>
      <w:pPr>
        <w:tabs>
          <w:tab w:val="num" w:pos="1083"/>
        </w:tabs>
        <w:ind w:left="1083" w:hanging="726"/>
      </w:pPr>
      <w:rPr>
        <w:rFonts w:hint="default"/>
      </w:rPr>
    </w:lvl>
    <w:lvl w:ilvl="2">
      <w:start w:val="1"/>
      <w:numFmt w:val="decimal"/>
      <w:lvlText w:val="%1.%2.%3"/>
      <w:lvlJc w:val="left"/>
      <w:pPr>
        <w:tabs>
          <w:tab w:val="num" w:pos="1083"/>
        </w:tabs>
        <w:ind w:left="1083" w:hanging="726"/>
      </w:pPr>
      <w:rPr>
        <w:rFonts w:hint="default"/>
      </w:rPr>
    </w:lvl>
    <w:lvl w:ilvl="3">
      <w:start w:val="1"/>
      <w:numFmt w:val="decimal"/>
      <w:lvlText w:val="%4.1.1.1"/>
      <w:lvlJc w:val="left"/>
      <w:pPr>
        <w:tabs>
          <w:tab w:val="num" w:pos="1440"/>
        </w:tabs>
        <w:ind w:left="1440" w:hanging="1083"/>
      </w:pPr>
      <w:rPr>
        <w:rFonts w:hint="default"/>
      </w:rPr>
    </w:lvl>
    <w:lvl w:ilvl="4">
      <w:start w:val="1"/>
      <w:numFmt w:val="decimal"/>
      <w:lvlText w:val="%1.%2.%3.%4.%5"/>
      <w:lvlJc w:val="left"/>
      <w:pPr>
        <w:tabs>
          <w:tab w:val="num" w:pos="1440"/>
        </w:tabs>
        <w:ind w:left="1440" w:hanging="1083"/>
      </w:pPr>
      <w:rPr>
        <w:rFonts w:hint="default"/>
      </w:rPr>
    </w:lvl>
    <w:lvl w:ilvl="5">
      <w:start w:val="1"/>
      <w:numFmt w:val="decimal"/>
      <w:lvlText w:val="%1.%2.%3.%4.%5.%6"/>
      <w:lvlJc w:val="left"/>
      <w:pPr>
        <w:tabs>
          <w:tab w:val="num" w:pos="1854"/>
        </w:tabs>
        <w:ind w:left="1854" w:hanging="1497"/>
      </w:pPr>
      <w:rPr>
        <w:rFonts w:hint="default"/>
      </w:rPr>
    </w:lvl>
    <w:lvl w:ilvl="6">
      <w:start w:val="1"/>
      <w:numFmt w:val="decimal"/>
      <w:lvlText w:val="%1.%2.%3.%4.%5.%6.%7"/>
      <w:lvlJc w:val="left"/>
      <w:pPr>
        <w:tabs>
          <w:tab w:val="num" w:pos="1854"/>
        </w:tabs>
        <w:ind w:left="1854" w:hanging="1497"/>
      </w:pPr>
      <w:rPr>
        <w:rFonts w:hint="default"/>
      </w:rPr>
    </w:lvl>
    <w:lvl w:ilvl="7">
      <w:start w:val="1"/>
      <w:numFmt w:val="decimal"/>
      <w:lvlText w:val="%1.%2.%3.%4.%5.%6.%7.%8"/>
      <w:lvlJc w:val="left"/>
      <w:pPr>
        <w:tabs>
          <w:tab w:val="num" w:pos="2211"/>
        </w:tabs>
        <w:ind w:left="2211" w:hanging="1854"/>
      </w:pPr>
      <w:rPr>
        <w:rFonts w:hint="default"/>
      </w:rPr>
    </w:lvl>
    <w:lvl w:ilvl="8">
      <w:start w:val="1"/>
      <w:numFmt w:val="decimal"/>
      <w:lvlText w:val="%1.%2.%3.%4.%5.%6.%7.%8.%9"/>
      <w:lvlJc w:val="left"/>
      <w:pPr>
        <w:tabs>
          <w:tab w:val="num" w:pos="2211"/>
        </w:tabs>
        <w:ind w:left="2211" w:hanging="1854"/>
      </w:pPr>
      <w:rPr>
        <w:rFonts w:hint="default"/>
      </w:rPr>
    </w:lvl>
  </w:abstractNum>
  <w:abstractNum w:abstractNumId="23"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24" w15:restartNumberingAfterBreak="0">
    <w:nsid w:val="4B930D66"/>
    <w:multiLevelType w:val="multilevel"/>
    <w:tmpl w:val="12EEB20C"/>
    <w:lvl w:ilvl="0">
      <w:start w:val="1"/>
      <w:numFmt w:val="decimal"/>
      <w:lvlText w:val="%1."/>
      <w:lvlJc w:val="left"/>
      <w:pPr>
        <w:ind w:left="360" w:hanging="360"/>
      </w:pPr>
      <w:rPr>
        <w:rFonts w:ascii="Arial" w:hAnsi="Arial" w:cs="Arial" w:hint="default"/>
        <w:b w:val="0"/>
        <w:bCs w:val="0"/>
        <w:i w:val="0"/>
        <w:iCs w:val="0"/>
        <w:color w:val="003399"/>
        <w:kern w:val="32"/>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15:restartNumberingAfterBreak="0">
    <w:nsid w:val="4D1F59DB"/>
    <w:multiLevelType w:val="hybridMultilevel"/>
    <w:tmpl w:val="BCCA480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FEA1D32"/>
    <w:multiLevelType w:val="multilevel"/>
    <w:tmpl w:val="70B2BC9A"/>
    <w:lvl w:ilvl="0">
      <w:start w:val="1"/>
      <w:numFmt w:val="lowerLetter"/>
      <w:pStyle w:val="AlphaList1"/>
      <w:lvlText w:val="%1."/>
      <w:lvlJc w:val="left"/>
      <w:pPr>
        <w:tabs>
          <w:tab w:val="num" w:pos="720"/>
        </w:tabs>
        <w:ind w:left="720"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53663542"/>
    <w:multiLevelType w:val="hybridMultilevel"/>
    <w:tmpl w:val="A06A88BA"/>
    <w:lvl w:ilvl="0" w:tplc="0409000F">
      <w:start w:val="1"/>
      <w:numFmt w:val="decimal"/>
      <w:lvlText w:val="%1."/>
      <w:lvlJc w:val="left"/>
      <w:pPr>
        <w:ind w:left="1514" w:hanging="360"/>
      </w:pPr>
    </w:lvl>
    <w:lvl w:ilvl="1" w:tplc="04090019" w:tentative="1">
      <w:start w:val="1"/>
      <w:numFmt w:val="lowerLetter"/>
      <w:lvlText w:val="%2."/>
      <w:lvlJc w:val="left"/>
      <w:pPr>
        <w:ind w:left="2234" w:hanging="360"/>
      </w:pPr>
    </w:lvl>
    <w:lvl w:ilvl="2" w:tplc="0409001B" w:tentative="1">
      <w:start w:val="1"/>
      <w:numFmt w:val="lowerRoman"/>
      <w:lvlText w:val="%3."/>
      <w:lvlJc w:val="right"/>
      <w:pPr>
        <w:ind w:left="2954" w:hanging="180"/>
      </w:pPr>
    </w:lvl>
    <w:lvl w:ilvl="3" w:tplc="0409000F" w:tentative="1">
      <w:start w:val="1"/>
      <w:numFmt w:val="decimal"/>
      <w:lvlText w:val="%4."/>
      <w:lvlJc w:val="left"/>
      <w:pPr>
        <w:ind w:left="3674" w:hanging="360"/>
      </w:pPr>
    </w:lvl>
    <w:lvl w:ilvl="4" w:tplc="04090019" w:tentative="1">
      <w:start w:val="1"/>
      <w:numFmt w:val="lowerLetter"/>
      <w:lvlText w:val="%5."/>
      <w:lvlJc w:val="left"/>
      <w:pPr>
        <w:ind w:left="4394" w:hanging="360"/>
      </w:pPr>
    </w:lvl>
    <w:lvl w:ilvl="5" w:tplc="0409001B" w:tentative="1">
      <w:start w:val="1"/>
      <w:numFmt w:val="lowerRoman"/>
      <w:lvlText w:val="%6."/>
      <w:lvlJc w:val="right"/>
      <w:pPr>
        <w:ind w:left="5114" w:hanging="180"/>
      </w:pPr>
    </w:lvl>
    <w:lvl w:ilvl="6" w:tplc="0409000F" w:tentative="1">
      <w:start w:val="1"/>
      <w:numFmt w:val="decimal"/>
      <w:lvlText w:val="%7."/>
      <w:lvlJc w:val="left"/>
      <w:pPr>
        <w:ind w:left="5834" w:hanging="360"/>
      </w:pPr>
    </w:lvl>
    <w:lvl w:ilvl="7" w:tplc="04090019" w:tentative="1">
      <w:start w:val="1"/>
      <w:numFmt w:val="lowerLetter"/>
      <w:lvlText w:val="%8."/>
      <w:lvlJc w:val="left"/>
      <w:pPr>
        <w:ind w:left="6554" w:hanging="360"/>
      </w:pPr>
    </w:lvl>
    <w:lvl w:ilvl="8" w:tplc="0409001B" w:tentative="1">
      <w:start w:val="1"/>
      <w:numFmt w:val="lowerRoman"/>
      <w:lvlText w:val="%9."/>
      <w:lvlJc w:val="right"/>
      <w:pPr>
        <w:ind w:left="7274" w:hanging="180"/>
      </w:pPr>
    </w:lvl>
  </w:abstractNum>
  <w:abstractNum w:abstractNumId="28"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29" w15:restartNumberingAfterBreak="0">
    <w:nsid w:val="57A80C9D"/>
    <w:multiLevelType w:val="hybridMultilevel"/>
    <w:tmpl w:val="4CB8A022"/>
    <w:lvl w:ilvl="0" w:tplc="1638A534">
      <w:start w:val="1"/>
      <w:numFmt w:val="bullet"/>
      <w:pStyle w:val="Remark0"/>
      <w:lvlText w:val=""/>
      <w:lvlJc w:val="left"/>
      <w:pPr>
        <w:ind w:left="360" w:hanging="360"/>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5BD95C59"/>
    <w:multiLevelType w:val="multilevel"/>
    <w:tmpl w:val="DEC6CC28"/>
    <w:lvl w:ilvl="0">
      <w:start w:val="1"/>
      <w:numFmt w:val="decimal"/>
      <w:lvlText w:val="%1"/>
      <w:lvlJc w:val="left"/>
      <w:pPr>
        <w:tabs>
          <w:tab w:val="num" w:pos="720"/>
        </w:tabs>
        <w:ind w:left="720" w:hanging="720"/>
      </w:pPr>
      <w:rPr>
        <w:rFonts w:ascii="Times New Roman" w:hAnsi="Times New Roman" w:cs="Times New Roman" w:hint="default"/>
        <w:b/>
        <w:bCs/>
        <w:i w:val="0"/>
        <w:iCs w:val="0"/>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pStyle w:val="7"/>
      <w:lvlText w:val="%1.%2.%3.%4.%5.%6.%7"/>
      <w:lvlJc w:val="left"/>
      <w:pPr>
        <w:tabs>
          <w:tab w:val="num" w:pos="1296"/>
        </w:tabs>
        <w:ind w:left="1296" w:hanging="1296"/>
      </w:pPr>
      <w:rPr>
        <w:rFonts w:hint="default"/>
      </w:rPr>
    </w:lvl>
    <w:lvl w:ilvl="7">
      <w:start w:val="1"/>
      <w:numFmt w:val="decimal"/>
      <w:pStyle w:val="8"/>
      <w:lvlText w:val="%1.%2.%3.%4.%5.%6.%7.%8"/>
      <w:lvlJc w:val="left"/>
      <w:pPr>
        <w:tabs>
          <w:tab w:val="num" w:pos="1440"/>
        </w:tabs>
        <w:ind w:left="1440" w:hanging="1440"/>
      </w:pPr>
      <w:rPr>
        <w:rFonts w:hint="default"/>
      </w:rPr>
    </w:lvl>
    <w:lvl w:ilvl="8">
      <w:start w:val="1"/>
      <w:numFmt w:val="decimal"/>
      <w:pStyle w:val="9"/>
      <w:lvlText w:val="%1.%2.%3.%4.%5.%6.%7.%8.%9"/>
      <w:lvlJc w:val="left"/>
      <w:pPr>
        <w:tabs>
          <w:tab w:val="num" w:pos="1584"/>
        </w:tabs>
        <w:ind w:left="1584" w:hanging="1584"/>
      </w:pPr>
      <w:rPr>
        <w:rFonts w:hint="default"/>
      </w:rPr>
    </w:lvl>
  </w:abstractNum>
  <w:abstractNum w:abstractNumId="31" w15:restartNumberingAfterBreak="0">
    <w:nsid w:val="5C335586"/>
    <w:multiLevelType w:val="hybridMultilevel"/>
    <w:tmpl w:val="10B66588"/>
    <w:lvl w:ilvl="0" w:tplc="86829A8C">
      <w:start w:val="1"/>
      <w:numFmt w:val="decimal"/>
      <w:pStyle w:val="TableNumeric"/>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CAE52F5"/>
    <w:multiLevelType w:val="multilevel"/>
    <w:tmpl w:val="FB2EA810"/>
    <w:lvl w:ilvl="0">
      <w:start w:val="1"/>
      <w:numFmt w:val="decimal"/>
      <w:pStyle w:val="1"/>
      <w:lvlText w:val="%1."/>
      <w:lvlJc w:val="left"/>
      <w:pPr>
        <w:tabs>
          <w:tab w:val="num" w:pos="720"/>
        </w:tabs>
        <w:ind w:left="720" w:hanging="720"/>
      </w:pPr>
      <w:rPr>
        <w:rFonts w:hint="default"/>
      </w:rPr>
    </w:lvl>
    <w:lvl w:ilvl="1">
      <w:start w:val="1"/>
      <w:numFmt w:val="decimal"/>
      <w:pStyle w:val="2"/>
      <w:lvlText w:val="%1.%2"/>
      <w:lvlJc w:val="left"/>
      <w:pPr>
        <w:tabs>
          <w:tab w:val="num" w:pos="720"/>
        </w:tabs>
        <w:ind w:left="720" w:hanging="720"/>
      </w:pPr>
      <w:rPr>
        <w:rFonts w:hint="default"/>
      </w:rPr>
    </w:lvl>
    <w:lvl w:ilvl="2">
      <w:start w:val="1"/>
      <w:numFmt w:val="decimal"/>
      <w:pStyle w:val="3"/>
      <w:lvlText w:val="%1.%2.%3"/>
      <w:lvlJc w:val="left"/>
      <w:pPr>
        <w:tabs>
          <w:tab w:val="num" w:pos="720"/>
        </w:tabs>
        <w:ind w:left="720" w:hanging="720"/>
      </w:pPr>
      <w:rPr>
        <w:rFonts w:hint="default"/>
      </w:rPr>
    </w:lvl>
    <w:lvl w:ilvl="3">
      <w:start w:val="1"/>
      <w:numFmt w:val="decimal"/>
      <w:pStyle w:val="4"/>
      <w:lvlText w:val="%1.%2.%3.%4"/>
      <w:lvlJc w:val="left"/>
      <w:pPr>
        <w:tabs>
          <w:tab w:val="num" w:pos="720"/>
        </w:tabs>
        <w:ind w:left="720" w:hanging="720"/>
      </w:pPr>
      <w:rPr>
        <w:rFonts w:hint="default"/>
      </w:rPr>
    </w:lvl>
    <w:lvl w:ilvl="4">
      <w:start w:val="1"/>
      <w:numFmt w:val="decimal"/>
      <w:pStyle w:val="5"/>
      <w:lvlText w:val="%1.%2.%3.%4.%5"/>
      <w:lvlJc w:val="left"/>
      <w:pPr>
        <w:tabs>
          <w:tab w:val="num" w:pos="862"/>
        </w:tabs>
        <w:ind w:left="862" w:hanging="862"/>
      </w:pPr>
      <w:rPr>
        <w:rFonts w:hint="default"/>
      </w:rPr>
    </w:lvl>
    <w:lvl w:ilvl="5">
      <w:start w:val="1"/>
      <w:numFmt w:val="decimal"/>
      <w:pStyle w:val="6"/>
      <w:lvlText w:val="%1.%2.%3.%4.%5.%6"/>
      <w:lvlJc w:val="left"/>
      <w:pPr>
        <w:tabs>
          <w:tab w:val="num" w:pos="862"/>
        </w:tabs>
        <w:ind w:left="862" w:hanging="86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3" w15:restartNumberingAfterBreak="0">
    <w:nsid w:val="5E6D58D3"/>
    <w:multiLevelType w:val="multilevel"/>
    <w:tmpl w:val="60B20348"/>
    <w:lvl w:ilvl="0">
      <w:start w:val="1"/>
      <w:numFmt w:val="lowerLetter"/>
      <w:pStyle w:val="AlphaList4"/>
      <w:lvlText w:val="%1."/>
      <w:lvlJc w:val="left"/>
      <w:pPr>
        <w:tabs>
          <w:tab w:val="num" w:pos="1854"/>
        </w:tabs>
        <w:ind w:left="1854" w:hanging="414"/>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4" w15:restartNumberingAfterBreak="0">
    <w:nsid w:val="644D1859"/>
    <w:multiLevelType w:val="multilevel"/>
    <w:tmpl w:val="5E64A5AE"/>
    <w:lvl w:ilvl="0">
      <w:start w:val="1"/>
      <w:numFmt w:val="lowerLetter"/>
      <w:pStyle w:val="AlphaList2"/>
      <w:lvlText w:val="%1."/>
      <w:lvlJc w:val="left"/>
      <w:pPr>
        <w:tabs>
          <w:tab w:val="num" w:pos="1083"/>
        </w:tabs>
        <w:ind w:left="1083" w:hanging="363"/>
      </w:pPr>
      <w:rPr>
        <w:rFonts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36"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37"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39" w15:restartNumberingAfterBreak="0">
    <w:nsid w:val="7C261430"/>
    <w:multiLevelType w:val="multilevel"/>
    <w:tmpl w:val="D158BB84"/>
    <w:lvl w:ilvl="0">
      <w:start w:val="1"/>
      <w:numFmt w:val="lowerLetter"/>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3"/>
  </w:num>
  <w:num w:numId="2">
    <w:abstractNumId w:val="26"/>
  </w:num>
  <w:num w:numId="3">
    <w:abstractNumId w:val="34"/>
  </w:num>
  <w:num w:numId="4">
    <w:abstractNumId w:val="39"/>
  </w:num>
  <w:num w:numId="5">
    <w:abstractNumId w:val="33"/>
  </w:num>
  <w:num w:numId="6">
    <w:abstractNumId w:val="20"/>
  </w:num>
  <w:num w:numId="7">
    <w:abstractNumId w:val="3"/>
  </w:num>
  <w:num w:numId="8">
    <w:abstractNumId w:val="7"/>
  </w:num>
  <w:num w:numId="9">
    <w:abstractNumId w:val="12"/>
  </w:num>
  <w:num w:numId="10">
    <w:abstractNumId w:val="11"/>
  </w:num>
  <w:num w:numId="11">
    <w:abstractNumId w:val="4"/>
  </w:num>
  <w:num w:numId="12">
    <w:abstractNumId w:val="9"/>
  </w:num>
  <w:num w:numId="13">
    <w:abstractNumId w:val="30"/>
  </w:num>
  <w:num w:numId="14">
    <w:abstractNumId w:val="23"/>
  </w:num>
  <w:num w:numId="15">
    <w:abstractNumId w:val="6"/>
  </w:num>
  <w:num w:numId="16">
    <w:abstractNumId w:val="21"/>
  </w:num>
  <w:num w:numId="17">
    <w:abstractNumId w:val="40"/>
  </w:num>
  <w:num w:numId="18">
    <w:abstractNumId w:val="5"/>
  </w:num>
  <w:num w:numId="19">
    <w:abstractNumId w:val="35"/>
  </w:num>
  <w:num w:numId="20">
    <w:abstractNumId w:val="14"/>
  </w:num>
  <w:num w:numId="21">
    <w:abstractNumId w:val="22"/>
  </w:num>
  <w:num w:numId="22">
    <w:abstractNumId w:val="28"/>
  </w:num>
  <w:num w:numId="23">
    <w:abstractNumId w:val="36"/>
  </w:num>
  <w:num w:numId="24">
    <w:abstractNumId w:val="29"/>
  </w:num>
  <w:num w:numId="25">
    <w:abstractNumId w:val="17"/>
  </w:num>
  <w:num w:numId="26">
    <w:abstractNumId w:val="2"/>
  </w:num>
  <w:num w:numId="27">
    <w:abstractNumId w:val="1"/>
  </w:num>
  <w:num w:numId="28">
    <w:abstractNumId w:val="8"/>
  </w:num>
  <w:num w:numId="29">
    <w:abstractNumId w:val="19"/>
  </w:num>
  <w:num w:numId="30">
    <w:abstractNumId w:val="0"/>
  </w:num>
  <w:num w:numId="31">
    <w:abstractNumId w:val="10"/>
  </w:num>
  <w:num w:numId="32">
    <w:abstractNumId w:val="31"/>
  </w:num>
  <w:num w:numId="33">
    <w:abstractNumId w:val="38"/>
  </w:num>
  <w:num w:numId="34">
    <w:abstractNumId w:val="25"/>
  </w:num>
  <w:num w:numId="35">
    <w:abstractNumId w:val="27"/>
  </w:num>
  <w:num w:numId="36">
    <w:abstractNumId w:val="32"/>
  </w:num>
  <w:num w:numId="37">
    <w:abstractNumId w:val="32"/>
  </w:num>
  <w:num w:numId="38">
    <w:abstractNumId w:val="32"/>
  </w:num>
  <w:num w:numId="39">
    <w:abstractNumId w:val="32"/>
  </w:num>
  <w:num w:numId="40">
    <w:abstractNumId w:val="32"/>
  </w:num>
  <w:num w:numId="41">
    <w:abstractNumId w:val="32"/>
  </w:num>
  <w:num w:numId="42">
    <w:abstractNumId w:val="37"/>
  </w:num>
  <w:num w:numId="43">
    <w:abstractNumId w:val="16"/>
  </w:num>
  <w:num w:numId="44">
    <w:abstractNumId w:val="18"/>
  </w:num>
  <w:num w:numId="45">
    <w:abstractNumId w:val="15"/>
  </w:num>
  <w:num w:numId="46">
    <w:abstractNumId w:val="24"/>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linkStyles/>
  <w:defaultTabStop w:val="720"/>
  <w:characterSpacingControl w:val="doNotCompress"/>
  <w:hdrShapeDefaults>
    <o:shapedefaults v:ext="edit" spidmax="2050"/>
    <o:shapelayout v:ext="edit">
      <o:idmap v:ext="edit" data="2"/>
    </o:shapelayout>
  </w:hdrShapeDefaults>
  <w:footnotePr>
    <w:numFmt w:val="chicago"/>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0720"/>
    <w:rsid w:val="000150EF"/>
    <w:rsid w:val="00044520"/>
    <w:rsid w:val="00063B07"/>
    <w:rsid w:val="000807AC"/>
    <w:rsid w:val="000A301E"/>
    <w:rsid w:val="000C0539"/>
    <w:rsid w:val="000F25F1"/>
    <w:rsid w:val="00105EFC"/>
    <w:rsid w:val="00133ED5"/>
    <w:rsid w:val="001835EE"/>
    <w:rsid w:val="00186555"/>
    <w:rsid w:val="001906A4"/>
    <w:rsid w:val="001909E0"/>
    <w:rsid w:val="0022356D"/>
    <w:rsid w:val="002552C1"/>
    <w:rsid w:val="00255D44"/>
    <w:rsid w:val="002B0720"/>
    <w:rsid w:val="002B547A"/>
    <w:rsid w:val="002B6C08"/>
    <w:rsid w:val="002B72C3"/>
    <w:rsid w:val="00307478"/>
    <w:rsid w:val="003C0DE6"/>
    <w:rsid w:val="00410DA5"/>
    <w:rsid w:val="0043600D"/>
    <w:rsid w:val="0044101B"/>
    <w:rsid w:val="00471839"/>
    <w:rsid w:val="00471A1D"/>
    <w:rsid w:val="0047497A"/>
    <w:rsid w:val="004C6EDE"/>
    <w:rsid w:val="004D1C0D"/>
    <w:rsid w:val="004F0EA5"/>
    <w:rsid w:val="0054575A"/>
    <w:rsid w:val="00557139"/>
    <w:rsid w:val="00561664"/>
    <w:rsid w:val="00571249"/>
    <w:rsid w:val="00576265"/>
    <w:rsid w:val="005879DF"/>
    <w:rsid w:val="005A7036"/>
    <w:rsid w:val="005C3D7B"/>
    <w:rsid w:val="005E1470"/>
    <w:rsid w:val="00643A4A"/>
    <w:rsid w:val="00671AFC"/>
    <w:rsid w:val="00681E59"/>
    <w:rsid w:val="006A0B03"/>
    <w:rsid w:val="006A3151"/>
    <w:rsid w:val="006D09E2"/>
    <w:rsid w:val="00716C5C"/>
    <w:rsid w:val="007619FC"/>
    <w:rsid w:val="00790216"/>
    <w:rsid w:val="007D2B22"/>
    <w:rsid w:val="007D3C96"/>
    <w:rsid w:val="007E1DDA"/>
    <w:rsid w:val="00864938"/>
    <w:rsid w:val="00883206"/>
    <w:rsid w:val="008B557E"/>
    <w:rsid w:val="008C26F4"/>
    <w:rsid w:val="008D0602"/>
    <w:rsid w:val="0091410C"/>
    <w:rsid w:val="009A4646"/>
    <w:rsid w:val="009C0FA6"/>
    <w:rsid w:val="009D599C"/>
    <w:rsid w:val="009D68B9"/>
    <w:rsid w:val="00A06DE7"/>
    <w:rsid w:val="00A4795D"/>
    <w:rsid w:val="00AB3704"/>
    <w:rsid w:val="00B80CD0"/>
    <w:rsid w:val="00B826AB"/>
    <w:rsid w:val="00B92E92"/>
    <w:rsid w:val="00C05F2C"/>
    <w:rsid w:val="00C36B26"/>
    <w:rsid w:val="00CC66E7"/>
    <w:rsid w:val="00D124B4"/>
    <w:rsid w:val="00D26746"/>
    <w:rsid w:val="00D34673"/>
    <w:rsid w:val="00D41B8A"/>
    <w:rsid w:val="00D8192F"/>
    <w:rsid w:val="00D9092A"/>
    <w:rsid w:val="00DA2761"/>
    <w:rsid w:val="00DC050F"/>
    <w:rsid w:val="00DD1ACE"/>
    <w:rsid w:val="00DF1DD3"/>
    <w:rsid w:val="00E378B1"/>
    <w:rsid w:val="00E71C6E"/>
    <w:rsid w:val="00EB2444"/>
    <w:rsid w:val="00EB4169"/>
    <w:rsid w:val="00ED7EA9"/>
    <w:rsid w:val="00EE111D"/>
    <w:rsid w:val="00F1609D"/>
    <w:rsid w:val="00F573B9"/>
    <w:rsid w:val="00F60A8B"/>
    <w:rsid w:val="00FC3A33"/>
    <w:rsid w:val="00FC51D1"/>
    <w:rsid w:val="00FD3D6A"/>
    <w:rsid w:val="00FE5F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6BC53DB1"/>
  <w15:docId w15:val="{CA571B4F-8A97-436A-8EF5-07438A6E5A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A2761"/>
    <w:rPr>
      <w:rFonts w:ascii="Times New Roman" w:eastAsia="Times New Roman" w:hAnsi="Times New Roman" w:cs="David"/>
      <w:sz w:val="24"/>
      <w:szCs w:val="24"/>
    </w:rPr>
  </w:style>
  <w:style w:type="paragraph" w:styleId="1">
    <w:name w:val="heading 1"/>
    <w:basedOn w:val="Base"/>
    <w:next w:val="Para2"/>
    <w:link w:val="11"/>
    <w:qFormat/>
    <w:rsid w:val="00DA2761"/>
    <w:pPr>
      <w:numPr>
        <w:numId w:val="36"/>
      </w:numPr>
      <w:bidi/>
      <w:spacing w:before="240" w:line="320" w:lineRule="exact"/>
      <w:outlineLvl w:val="0"/>
    </w:pPr>
    <w:rPr>
      <w:b/>
      <w:bCs/>
      <w:smallCaps/>
      <w:sz w:val="28"/>
      <w:szCs w:val="32"/>
    </w:rPr>
  </w:style>
  <w:style w:type="paragraph" w:styleId="2">
    <w:name w:val="heading 2"/>
    <w:basedOn w:val="Base"/>
    <w:next w:val="Para2"/>
    <w:link w:val="20"/>
    <w:qFormat/>
    <w:rsid w:val="00DA2761"/>
    <w:pPr>
      <w:numPr>
        <w:ilvl w:val="1"/>
        <w:numId w:val="36"/>
      </w:numPr>
      <w:bidi/>
      <w:spacing w:before="240" w:line="320" w:lineRule="exact"/>
      <w:outlineLvl w:val="1"/>
    </w:pPr>
    <w:rPr>
      <w:b/>
      <w:bCs/>
      <w:sz w:val="22"/>
      <w:szCs w:val="28"/>
    </w:rPr>
  </w:style>
  <w:style w:type="paragraph" w:styleId="3">
    <w:name w:val="heading 3"/>
    <w:basedOn w:val="Base"/>
    <w:next w:val="Para2"/>
    <w:link w:val="30"/>
    <w:qFormat/>
    <w:rsid w:val="00DA2761"/>
    <w:pPr>
      <w:numPr>
        <w:ilvl w:val="2"/>
        <w:numId w:val="36"/>
      </w:numPr>
      <w:bidi/>
      <w:spacing w:before="240" w:line="320" w:lineRule="exact"/>
      <w:outlineLvl w:val="2"/>
    </w:pPr>
    <w:rPr>
      <w:b/>
      <w:bCs/>
      <w:sz w:val="22"/>
    </w:rPr>
  </w:style>
  <w:style w:type="paragraph" w:styleId="4">
    <w:name w:val="heading 4"/>
    <w:basedOn w:val="Base"/>
    <w:next w:val="Para2"/>
    <w:link w:val="40"/>
    <w:qFormat/>
    <w:rsid w:val="00DA2761"/>
    <w:pPr>
      <w:numPr>
        <w:ilvl w:val="3"/>
        <w:numId w:val="36"/>
      </w:numPr>
      <w:bidi/>
      <w:spacing w:before="240" w:line="320" w:lineRule="exact"/>
      <w:outlineLvl w:val="3"/>
    </w:pPr>
    <w:rPr>
      <w:b/>
      <w:bCs/>
      <w:sz w:val="22"/>
    </w:rPr>
  </w:style>
  <w:style w:type="paragraph" w:styleId="5">
    <w:name w:val="heading 5"/>
    <w:basedOn w:val="Base"/>
    <w:next w:val="Para2"/>
    <w:link w:val="50"/>
    <w:qFormat/>
    <w:rsid w:val="00DA2761"/>
    <w:pPr>
      <w:numPr>
        <w:ilvl w:val="4"/>
        <w:numId w:val="36"/>
      </w:numPr>
      <w:bidi/>
      <w:spacing w:before="240" w:line="320" w:lineRule="exact"/>
      <w:outlineLvl w:val="4"/>
    </w:pPr>
    <w:rPr>
      <w:b/>
      <w:bCs/>
      <w:sz w:val="22"/>
    </w:rPr>
  </w:style>
  <w:style w:type="paragraph" w:styleId="6">
    <w:name w:val="heading 6"/>
    <w:basedOn w:val="Base"/>
    <w:next w:val="Para2"/>
    <w:link w:val="60"/>
    <w:rsid w:val="00DA2761"/>
    <w:pPr>
      <w:numPr>
        <w:ilvl w:val="5"/>
        <w:numId w:val="36"/>
      </w:numPr>
      <w:bidi/>
      <w:spacing w:before="240" w:line="320" w:lineRule="exact"/>
      <w:outlineLvl w:val="5"/>
    </w:pPr>
    <w:rPr>
      <w:b/>
      <w:bCs/>
      <w:sz w:val="22"/>
    </w:rPr>
  </w:style>
  <w:style w:type="paragraph" w:styleId="7">
    <w:name w:val="heading 7"/>
    <w:basedOn w:val="a2"/>
    <w:next w:val="a2"/>
    <w:link w:val="70"/>
    <w:qFormat/>
    <w:rsid w:val="00DA2761"/>
    <w:pPr>
      <w:numPr>
        <w:ilvl w:val="6"/>
        <w:numId w:val="13"/>
      </w:numPr>
      <w:spacing w:before="240" w:after="60"/>
      <w:outlineLvl w:val="6"/>
    </w:pPr>
  </w:style>
  <w:style w:type="paragraph" w:styleId="8">
    <w:name w:val="heading 8"/>
    <w:basedOn w:val="a2"/>
    <w:next w:val="a2"/>
    <w:link w:val="80"/>
    <w:qFormat/>
    <w:rsid w:val="00DA2761"/>
    <w:pPr>
      <w:numPr>
        <w:ilvl w:val="7"/>
        <w:numId w:val="13"/>
      </w:numPr>
      <w:spacing w:before="240" w:after="60"/>
      <w:outlineLvl w:val="7"/>
    </w:pPr>
    <w:rPr>
      <w:i/>
      <w:iCs/>
    </w:rPr>
  </w:style>
  <w:style w:type="paragraph" w:styleId="9">
    <w:name w:val="heading 9"/>
    <w:basedOn w:val="a2"/>
    <w:next w:val="a2"/>
    <w:link w:val="90"/>
    <w:qFormat/>
    <w:rsid w:val="00DA2761"/>
    <w:pPr>
      <w:numPr>
        <w:ilvl w:val="8"/>
        <w:numId w:val="13"/>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Base">
    <w:name w:val="Base"/>
    <w:rsid w:val="00DA2761"/>
    <w:pPr>
      <w:spacing w:before="120"/>
      <w:jc w:val="both"/>
    </w:pPr>
    <w:rPr>
      <w:rFonts w:ascii="Times New Roman" w:eastAsia="Times New Roman" w:hAnsi="Times New Roman" w:cs="David"/>
      <w:sz w:val="24"/>
      <w:szCs w:val="24"/>
      <w:lang w:eastAsia="he-IL"/>
    </w:rPr>
  </w:style>
  <w:style w:type="character" w:customStyle="1" w:styleId="11">
    <w:name w:val="כותרת 1 תו"/>
    <w:link w:val="1"/>
    <w:rsid w:val="00DA2761"/>
    <w:rPr>
      <w:rFonts w:ascii="Times New Roman" w:eastAsia="Times New Roman" w:hAnsi="Times New Roman" w:cs="David"/>
      <w:b/>
      <w:bCs/>
      <w:smallCaps/>
      <w:sz w:val="28"/>
      <w:szCs w:val="32"/>
      <w:lang w:eastAsia="he-IL"/>
    </w:rPr>
  </w:style>
  <w:style w:type="character" w:customStyle="1" w:styleId="20">
    <w:name w:val="כותרת 2 תו"/>
    <w:link w:val="2"/>
    <w:rsid w:val="00DA2761"/>
    <w:rPr>
      <w:rFonts w:ascii="Times New Roman" w:eastAsia="Times New Roman" w:hAnsi="Times New Roman" w:cs="David"/>
      <w:b/>
      <w:bCs/>
      <w:sz w:val="22"/>
      <w:szCs w:val="28"/>
      <w:lang w:eastAsia="he-IL"/>
    </w:rPr>
  </w:style>
  <w:style w:type="character" w:styleId="Hyperlink">
    <w:name w:val="Hyperlink"/>
    <w:uiPriority w:val="99"/>
    <w:rsid w:val="00DA2761"/>
    <w:rPr>
      <w:color w:val="0000FF"/>
      <w:u w:val="single"/>
    </w:rPr>
  </w:style>
  <w:style w:type="paragraph" w:styleId="TOC1">
    <w:name w:val="toc 1"/>
    <w:basedOn w:val="Base"/>
    <w:next w:val="Base"/>
    <w:uiPriority w:val="39"/>
    <w:unhideWhenUsed/>
    <w:rsid w:val="00DA2761"/>
    <w:pPr>
      <w:tabs>
        <w:tab w:val="left" w:leader="dot" w:pos="8505"/>
      </w:tabs>
      <w:ind w:left="1287" w:right="567" w:hanging="720"/>
    </w:pPr>
    <w:rPr>
      <w:b/>
      <w:bCs/>
    </w:rPr>
  </w:style>
  <w:style w:type="paragraph" w:styleId="TOC2">
    <w:name w:val="toc 2"/>
    <w:basedOn w:val="Base"/>
    <w:next w:val="Base"/>
    <w:uiPriority w:val="39"/>
    <w:unhideWhenUsed/>
    <w:rsid w:val="00DA2761"/>
    <w:pPr>
      <w:tabs>
        <w:tab w:val="left" w:leader="dot" w:pos="8505"/>
      </w:tabs>
      <w:ind w:left="1287" w:right="567" w:hanging="720"/>
    </w:pPr>
  </w:style>
  <w:style w:type="paragraph" w:styleId="TOC3">
    <w:name w:val="toc 3"/>
    <w:basedOn w:val="Base"/>
    <w:next w:val="a2"/>
    <w:uiPriority w:val="39"/>
    <w:rsid w:val="00DA2761"/>
    <w:pPr>
      <w:tabs>
        <w:tab w:val="left" w:leader="dot" w:pos="8505"/>
      </w:tabs>
      <w:ind w:left="1287" w:right="567" w:hanging="720"/>
    </w:pPr>
    <w:rPr>
      <w:lang w:eastAsia="en-US"/>
    </w:rPr>
  </w:style>
  <w:style w:type="paragraph" w:styleId="TOC4">
    <w:name w:val="toc 4"/>
    <w:basedOn w:val="Base"/>
    <w:next w:val="Base"/>
    <w:uiPriority w:val="39"/>
    <w:unhideWhenUsed/>
    <w:rsid w:val="00DA2761"/>
    <w:pPr>
      <w:tabs>
        <w:tab w:val="left" w:leader="dot" w:pos="8505"/>
      </w:tabs>
      <w:ind w:left="1287" w:right="567" w:hanging="720"/>
    </w:pPr>
  </w:style>
  <w:style w:type="paragraph" w:styleId="TOC5">
    <w:name w:val="toc 5"/>
    <w:basedOn w:val="a2"/>
    <w:next w:val="a2"/>
    <w:uiPriority w:val="39"/>
    <w:unhideWhenUsed/>
    <w:rsid w:val="00DA2761"/>
    <w:pPr>
      <w:tabs>
        <w:tab w:val="left" w:leader="dot" w:pos="8505"/>
      </w:tabs>
      <w:spacing w:line="240" w:lineRule="exact"/>
      <w:ind w:left="1287" w:right="567" w:hanging="720"/>
      <w:jc w:val="both"/>
    </w:pPr>
  </w:style>
  <w:style w:type="paragraph" w:styleId="TOC6">
    <w:name w:val="toc 6"/>
    <w:basedOn w:val="Base"/>
    <w:next w:val="Base"/>
    <w:uiPriority w:val="39"/>
    <w:unhideWhenUsed/>
    <w:rsid w:val="00DA2761"/>
    <w:pPr>
      <w:tabs>
        <w:tab w:val="left" w:leader="dot" w:pos="8505"/>
      </w:tabs>
      <w:ind w:left="1287" w:right="567" w:hanging="720"/>
    </w:pPr>
  </w:style>
  <w:style w:type="character" w:customStyle="1" w:styleId="30">
    <w:name w:val="כותרת 3 תו"/>
    <w:link w:val="3"/>
    <w:rsid w:val="00DA2761"/>
    <w:rPr>
      <w:rFonts w:ascii="Times New Roman" w:eastAsia="Times New Roman" w:hAnsi="Times New Roman" w:cs="David"/>
      <w:b/>
      <w:bCs/>
      <w:sz w:val="22"/>
      <w:szCs w:val="24"/>
      <w:lang w:eastAsia="he-IL"/>
    </w:rPr>
  </w:style>
  <w:style w:type="paragraph" w:customStyle="1" w:styleId="AlphaList0">
    <w:name w:val="Alpha List 0"/>
    <w:basedOn w:val="Base"/>
    <w:rsid w:val="00DA2761"/>
    <w:pPr>
      <w:numPr>
        <w:numId w:val="1"/>
      </w:numPr>
    </w:pPr>
  </w:style>
  <w:style w:type="paragraph" w:customStyle="1" w:styleId="AlphaList1">
    <w:name w:val="Alpha List 1"/>
    <w:basedOn w:val="Base"/>
    <w:rsid w:val="00DA2761"/>
    <w:pPr>
      <w:numPr>
        <w:numId w:val="2"/>
      </w:numPr>
    </w:pPr>
  </w:style>
  <w:style w:type="paragraph" w:customStyle="1" w:styleId="AlphaList2">
    <w:name w:val="Alpha List 2"/>
    <w:basedOn w:val="Base"/>
    <w:rsid w:val="00DA2761"/>
    <w:pPr>
      <w:numPr>
        <w:numId w:val="3"/>
      </w:numPr>
    </w:pPr>
  </w:style>
  <w:style w:type="paragraph" w:customStyle="1" w:styleId="AlphaList3">
    <w:name w:val="Alpha List 3"/>
    <w:basedOn w:val="Base"/>
    <w:rsid w:val="00DA2761"/>
    <w:pPr>
      <w:numPr>
        <w:numId w:val="4"/>
      </w:numPr>
    </w:pPr>
  </w:style>
  <w:style w:type="paragraph" w:customStyle="1" w:styleId="AlphaList4">
    <w:name w:val="Alpha List 4"/>
    <w:basedOn w:val="Base"/>
    <w:rsid w:val="00DA2761"/>
    <w:pPr>
      <w:numPr>
        <w:numId w:val="5"/>
      </w:numPr>
    </w:pPr>
  </w:style>
  <w:style w:type="paragraph" w:customStyle="1" w:styleId="AlphaList5">
    <w:name w:val="Alpha List 5"/>
    <w:basedOn w:val="Base"/>
    <w:rsid w:val="00DA2761"/>
    <w:pPr>
      <w:numPr>
        <w:numId w:val="6"/>
      </w:numPr>
      <w:tabs>
        <w:tab w:val="left" w:pos="2211"/>
      </w:tabs>
    </w:pPr>
  </w:style>
  <w:style w:type="paragraph" w:customStyle="1" w:styleId="BulletList0">
    <w:name w:val="Bullet List 0"/>
    <w:basedOn w:val="Base"/>
    <w:rsid w:val="00DA2761"/>
    <w:pPr>
      <w:numPr>
        <w:numId w:val="7"/>
      </w:numPr>
    </w:pPr>
  </w:style>
  <w:style w:type="paragraph" w:customStyle="1" w:styleId="BulletList1">
    <w:name w:val="Bullet List 1"/>
    <w:basedOn w:val="Base"/>
    <w:rsid w:val="00DA2761"/>
    <w:pPr>
      <w:numPr>
        <w:numId w:val="8"/>
      </w:numPr>
    </w:pPr>
  </w:style>
  <w:style w:type="paragraph" w:customStyle="1" w:styleId="BulletList2">
    <w:name w:val="Bullet List 2"/>
    <w:basedOn w:val="Base"/>
    <w:rsid w:val="00DA2761"/>
    <w:pPr>
      <w:numPr>
        <w:numId w:val="9"/>
      </w:numPr>
    </w:pPr>
  </w:style>
  <w:style w:type="paragraph" w:customStyle="1" w:styleId="BulletList3">
    <w:name w:val="Bullet List 3"/>
    <w:basedOn w:val="Base"/>
    <w:rsid w:val="00DA2761"/>
    <w:pPr>
      <w:numPr>
        <w:numId w:val="10"/>
      </w:numPr>
    </w:pPr>
  </w:style>
  <w:style w:type="paragraph" w:customStyle="1" w:styleId="BulletList4">
    <w:name w:val="Bullet List 4"/>
    <w:basedOn w:val="Base"/>
    <w:rsid w:val="00DA2761"/>
    <w:pPr>
      <w:numPr>
        <w:numId w:val="11"/>
      </w:numPr>
    </w:pPr>
  </w:style>
  <w:style w:type="paragraph" w:customStyle="1" w:styleId="BulletList5">
    <w:name w:val="Bullet List 5"/>
    <w:basedOn w:val="Base"/>
    <w:rsid w:val="00DA2761"/>
    <w:pPr>
      <w:numPr>
        <w:numId w:val="12"/>
      </w:numPr>
    </w:pPr>
  </w:style>
  <w:style w:type="paragraph" w:customStyle="1" w:styleId="DocTitle">
    <w:name w:val="Doc Title"/>
    <w:basedOn w:val="Base"/>
    <w:next w:val="Para0"/>
    <w:rsid w:val="00DA2761"/>
    <w:pPr>
      <w:spacing w:before="360" w:after="480" w:line="480" w:lineRule="exact"/>
      <w:jc w:val="center"/>
    </w:pPr>
    <w:rPr>
      <w:b/>
      <w:bCs/>
      <w:caps/>
      <w:spacing w:val="40"/>
      <w:kern w:val="48"/>
      <w:sz w:val="48"/>
      <w:szCs w:val="52"/>
    </w:rPr>
  </w:style>
  <w:style w:type="paragraph" w:customStyle="1" w:styleId="Draft">
    <w:name w:val="Draft"/>
    <w:basedOn w:val="Base"/>
    <w:rsid w:val="00DA2761"/>
    <w:rPr>
      <w:rFonts w:cs="Guttman Yad"/>
      <w:i/>
    </w:rPr>
  </w:style>
  <w:style w:type="paragraph" w:customStyle="1" w:styleId="Draft1">
    <w:name w:val="Draft1"/>
    <w:basedOn w:val="Base"/>
    <w:rsid w:val="00DA2761"/>
    <w:pPr>
      <w:ind w:left="357"/>
    </w:pPr>
    <w:rPr>
      <w:rFonts w:cs="Guttman Yad"/>
      <w:i/>
    </w:rPr>
  </w:style>
  <w:style w:type="paragraph" w:customStyle="1" w:styleId="FooterTitle">
    <w:name w:val="Footer Title"/>
    <w:basedOn w:val="Base"/>
    <w:rsid w:val="00DA2761"/>
    <w:pPr>
      <w:tabs>
        <w:tab w:val="center" w:pos="4536"/>
        <w:tab w:val="right" w:pos="9072"/>
      </w:tabs>
    </w:pPr>
    <w:rPr>
      <w:sz w:val="18"/>
      <w:szCs w:val="20"/>
    </w:rPr>
  </w:style>
  <w:style w:type="paragraph" w:customStyle="1" w:styleId="Frame1">
    <w:name w:val="Frame 1"/>
    <w:basedOn w:val="Base"/>
    <w:rsid w:val="00DA2761"/>
    <w:pPr>
      <w:pBdr>
        <w:top w:val="single" w:sz="6" w:space="8" w:color="auto"/>
        <w:left w:val="single" w:sz="6" w:space="8" w:color="auto"/>
        <w:bottom w:val="single" w:sz="6" w:space="8" w:color="auto"/>
        <w:right w:val="single" w:sz="6" w:space="8" w:color="auto"/>
      </w:pBdr>
      <w:spacing w:before="0"/>
      <w:ind w:left="794" w:right="794"/>
    </w:pPr>
  </w:style>
  <w:style w:type="paragraph" w:customStyle="1" w:styleId="Frame2">
    <w:name w:val="Frame 2"/>
    <w:basedOn w:val="Base"/>
    <w:rsid w:val="00DA2761"/>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rsid w:val="00DA2761"/>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A2761"/>
    <w:pPr>
      <w:spacing w:line="240" w:lineRule="atLeast"/>
      <w:jc w:val="center"/>
    </w:pPr>
  </w:style>
  <w:style w:type="paragraph" w:customStyle="1" w:styleId="GraphicCaption">
    <w:name w:val="Graphic Caption"/>
    <w:basedOn w:val="Base"/>
    <w:rsid w:val="00DA2761"/>
    <w:pPr>
      <w:jc w:val="center"/>
    </w:pPr>
    <w:rPr>
      <w:bCs/>
    </w:rPr>
  </w:style>
  <w:style w:type="paragraph" w:customStyle="1" w:styleId="HeaderTitle">
    <w:name w:val="Header Title"/>
    <w:basedOn w:val="Base"/>
    <w:rsid w:val="00DA2761"/>
    <w:pPr>
      <w:tabs>
        <w:tab w:val="center" w:pos="4536"/>
        <w:tab w:val="right" w:pos="9072"/>
      </w:tabs>
    </w:pPr>
    <w:rPr>
      <w:sz w:val="18"/>
      <w:szCs w:val="20"/>
    </w:rPr>
  </w:style>
  <w:style w:type="character" w:customStyle="1" w:styleId="40">
    <w:name w:val="כותרת 4 תו"/>
    <w:link w:val="4"/>
    <w:rsid w:val="00DA2761"/>
    <w:rPr>
      <w:rFonts w:ascii="Times New Roman" w:eastAsia="Times New Roman" w:hAnsi="Times New Roman" w:cs="David"/>
      <w:b/>
      <w:bCs/>
      <w:sz w:val="22"/>
      <w:szCs w:val="24"/>
      <w:lang w:eastAsia="he-IL"/>
    </w:rPr>
  </w:style>
  <w:style w:type="character" w:customStyle="1" w:styleId="50">
    <w:name w:val="כותרת 5 תו"/>
    <w:link w:val="5"/>
    <w:rsid w:val="00DA2761"/>
    <w:rPr>
      <w:rFonts w:ascii="Times New Roman" w:eastAsia="Times New Roman" w:hAnsi="Times New Roman" w:cs="David"/>
      <w:b/>
      <w:bCs/>
      <w:sz w:val="22"/>
      <w:szCs w:val="24"/>
      <w:lang w:eastAsia="he-IL"/>
    </w:rPr>
  </w:style>
  <w:style w:type="character" w:customStyle="1" w:styleId="60">
    <w:name w:val="כותרת 6 תו"/>
    <w:link w:val="6"/>
    <w:rsid w:val="00DA2761"/>
    <w:rPr>
      <w:rFonts w:ascii="Times New Roman" w:eastAsia="Times New Roman" w:hAnsi="Times New Roman" w:cs="David"/>
      <w:b/>
      <w:bCs/>
      <w:sz w:val="22"/>
      <w:szCs w:val="24"/>
      <w:lang w:eastAsia="he-IL"/>
    </w:rPr>
  </w:style>
  <w:style w:type="character" w:customStyle="1" w:styleId="70">
    <w:name w:val="כותרת 7 תו"/>
    <w:link w:val="7"/>
    <w:rsid w:val="00DA2761"/>
    <w:rPr>
      <w:rFonts w:ascii="Times New Roman" w:eastAsia="Times New Roman" w:hAnsi="Times New Roman" w:cs="David"/>
      <w:sz w:val="24"/>
      <w:szCs w:val="24"/>
    </w:rPr>
  </w:style>
  <w:style w:type="character" w:customStyle="1" w:styleId="80">
    <w:name w:val="כותרת 8 תו"/>
    <w:link w:val="8"/>
    <w:rsid w:val="00DA2761"/>
    <w:rPr>
      <w:rFonts w:ascii="Times New Roman" w:eastAsia="Times New Roman" w:hAnsi="Times New Roman" w:cs="David"/>
      <w:i/>
      <w:iCs/>
      <w:sz w:val="24"/>
      <w:szCs w:val="24"/>
    </w:rPr>
  </w:style>
  <w:style w:type="character" w:customStyle="1" w:styleId="90">
    <w:name w:val="כותרת 9 תו"/>
    <w:link w:val="9"/>
    <w:rsid w:val="00DA2761"/>
    <w:rPr>
      <w:rFonts w:ascii="Arial" w:eastAsia="Times New Roman" w:hAnsi="Arial"/>
      <w:sz w:val="22"/>
      <w:szCs w:val="22"/>
    </w:rPr>
  </w:style>
  <w:style w:type="paragraph" w:customStyle="1" w:styleId="ListContinue0">
    <w:name w:val="List Continue0"/>
    <w:basedOn w:val="Base"/>
    <w:rsid w:val="00DA2761"/>
    <w:pPr>
      <w:spacing w:before="0"/>
      <w:ind w:left="357"/>
      <w:contextualSpacing/>
    </w:pPr>
  </w:style>
  <w:style w:type="paragraph" w:customStyle="1" w:styleId="ListContinue1">
    <w:name w:val="List Continue1"/>
    <w:basedOn w:val="Base"/>
    <w:rsid w:val="00DA2761"/>
    <w:pPr>
      <w:spacing w:before="0"/>
      <w:ind w:left="720"/>
    </w:pPr>
  </w:style>
  <w:style w:type="paragraph" w:customStyle="1" w:styleId="ListContinue2">
    <w:name w:val="List Continue2"/>
    <w:basedOn w:val="Base"/>
    <w:rsid w:val="00DA2761"/>
    <w:pPr>
      <w:ind w:left="1083"/>
    </w:pPr>
  </w:style>
  <w:style w:type="paragraph" w:customStyle="1" w:styleId="ListContinue3">
    <w:name w:val="List Continue3"/>
    <w:basedOn w:val="Base"/>
    <w:rsid w:val="00DA2761"/>
    <w:pPr>
      <w:spacing w:before="0"/>
      <w:ind w:left="1440"/>
    </w:pPr>
  </w:style>
  <w:style w:type="paragraph" w:customStyle="1" w:styleId="ListContinue4">
    <w:name w:val="List Continue4"/>
    <w:basedOn w:val="Base"/>
    <w:rsid w:val="00DA2761"/>
    <w:pPr>
      <w:spacing w:before="0"/>
      <w:ind w:left="1854"/>
    </w:pPr>
  </w:style>
  <w:style w:type="paragraph" w:customStyle="1" w:styleId="ListContinue5">
    <w:name w:val="List Continue5"/>
    <w:basedOn w:val="Base"/>
    <w:rsid w:val="00DA2761"/>
    <w:pPr>
      <w:spacing w:before="0"/>
      <w:ind w:left="2211"/>
    </w:pPr>
  </w:style>
  <w:style w:type="paragraph" w:customStyle="1" w:styleId="NumberList0">
    <w:name w:val="Number List 0"/>
    <w:basedOn w:val="Base"/>
    <w:rsid w:val="00DA2761"/>
    <w:pPr>
      <w:numPr>
        <w:numId w:val="14"/>
      </w:numPr>
    </w:pPr>
  </w:style>
  <w:style w:type="paragraph" w:customStyle="1" w:styleId="NumberList1">
    <w:name w:val="Number List 1"/>
    <w:basedOn w:val="Base"/>
    <w:rsid w:val="00DA2761"/>
    <w:pPr>
      <w:numPr>
        <w:numId w:val="15"/>
      </w:numPr>
    </w:pPr>
  </w:style>
  <w:style w:type="paragraph" w:customStyle="1" w:styleId="NumberList2">
    <w:name w:val="Number List 2"/>
    <w:basedOn w:val="Base"/>
    <w:rsid w:val="00DA2761"/>
    <w:pPr>
      <w:numPr>
        <w:numId w:val="16"/>
      </w:numPr>
    </w:pPr>
  </w:style>
  <w:style w:type="paragraph" w:customStyle="1" w:styleId="NumberList3">
    <w:name w:val="Number List 3"/>
    <w:basedOn w:val="Base"/>
    <w:rsid w:val="00DA2761"/>
    <w:pPr>
      <w:numPr>
        <w:numId w:val="17"/>
      </w:numPr>
    </w:pPr>
  </w:style>
  <w:style w:type="paragraph" w:customStyle="1" w:styleId="NumberList4">
    <w:name w:val="Number List 4"/>
    <w:basedOn w:val="Base"/>
    <w:rsid w:val="00DA2761"/>
    <w:pPr>
      <w:numPr>
        <w:numId w:val="18"/>
      </w:numPr>
    </w:pPr>
  </w:style>
  <w:style w:type="paragraph" w:customStyle="1" w:styleId="NumberList5">
    <w:name w:val="Number List 5"/>
    <w:basedOn w:val="Base"/>
    <w:rsid w:val="00DA2761"/>
    <w:pPr>
      <w:numPr>
        <w:numId w:val="19"/>
      </w:numPr>
      <w:tabs>
        <w:tab w:val="left" w:pos="2211"/>
      </w:tabs>
    </w:pPr>
  </w:style>
  <w:style w:type="paragraph" w:customStyle="1" w:styleId="OutlineList0">
    <w:name w:val="Outline List0"/>
    <w:basedOn w:val="Base"/>
    <w:qFormat/>
    <w:rsid w:val="00DA2761"/>
    <w:pPr>
      <w:numPr>
        <w:numId w:val="20"/>
      </w:numPr>
    </w:pPr>
  </w:style>
  <w:style w:type="paragraph" w:customStyle="1" w:styleId="OutlineList1">
    <w:name w:val="Outline List1"/>
    <w:basedOn w:val="Base"/>
    <w:qFormat/>
    <w:rsid w:val="00DA2761"/>
    <w:pPr>
      <w:numPr>
        <w:numId w:val="21"/>
      </w:numPr>
    </w:pPr>
  </w:style>
  <w:style w:type="paragraph" w:customStyle="1" w:styleId="OutlineList2">
    <w:name w:val="Outline List2"/>
    <w:basedOn w:val="Base"/>
    <w:qFormat/>
    <w:rsid w:val="00DA2761"/>
    <w:pPr>
      <w:numPr>
        <w:numId w:val="22"/>
      </w:numPr>
    </w:pPr>
  </w:style>
  <w:style w:type="paragraph" w:customStyle="1" w:styleId="OutlineList3">
    <w:name w:val="Outline List3"/>
    <w:basedOn w:val="Base"/>
    <w:qFormat/>
    <w:rsid w:val="00DA2761"/>
    <w:pPr>
      <w:numPr>
        <w:numId w:val="23"/>
      </w:numPr>
    </w:pPr>
  </w:style>
  <w:style w:type="paragraph" w:customStyle="1" w:styleId="Para0">
    <w:name w:val="Para0"/>
    <w:basedOn w:val="Base"/>
    <w:rsid w:val="00DA2761"/>
  </w:style>
  <w:style w:type="paragraph" w:customStyle="1" w:styleId="Para0Title">
    <w:name w:val="Para0 Title"/>
    <w:basedOn w:val="Base"/>
    <w:next w:val="Para0"/>
    <w:rsid w:val="00DA2761"/>
    <w:rPr>
      <w:b/>
      <w:bCs/>
    </w:rPr>
  </w:style>
  <w:style w:type="paragraph" w:customStyle="1" w:styleId="Para1">
    <w:name w:val="Para1"/>
    <w:basedOn w:val="Base"/>
    <w:rsid w:val="00DA2761"/>
    <w:pPr>
      <w:ind w:left="357"/>
    </w:pPr>
  </w:style>
  <w:style w:type="paragraph" w:customStyle="1" w:styleId="Para1Title">
    <w:name w:val="Para1 Title"/>
    <w:basedOn w:val="Base"/>
    <w:next w:val="Para1"/>
    <w:rsid w:val="00DA2761"/>
    <w:pPr>
      <w:ind w:left="357"/>
    </w:pPr>
    <w:rPr>
      <w:b/>
      <w:bCs/>
    </w:rPr>
  </w:style>
  <w:style w:type="paragraph" w:customStyle="1" w:styleId="Para2">
    <w:name w:val="Para2"/>
    <w:basedOn w:val="Base"/>
    <w:rsid w:val="00DA2761"/>
    <w:pPr>
      <w:ind w:left="720"/>
    </w:pPr>
  </w:style>
  <w:style w:type="paragraph" w:customStyle="1" w:styleId="Para2Title">
    <w:name w:val="Para2 Title"/>
    <w:basedOn w:val="Base"/>
    <w:next w:val="Para2"/>
    <w:rsid w:val="00DA2761"/>
    <w:pPr>
      <w:ind w:left="720"/>
    </w:pPr>
    <w:rPr>
      <w:b/>
      <w:bCs/>
    </w:rPr>
  </w:style>
  <w:style w:type="paragraph" w:customStyle="1" w:styleId="Para3">
    <w:name w:val="Para3"/>
    <w:basedOn w:val="Base"/>
    <w:rsid w:val="00DA2761"/>
    <w:pPr>
      <w:ind w:left="1083"/>
    </w:pPr>
  </w:style>
  <w:style w:type="paragraph" w:customStyle="1" w:styleId="Para3Title">
    <w:name w:val="Para3 Title"/>
    <w:basedOn w:val="Base"/>
    <w:next w:val="Para3"/>
    <w:rsid w:val="00DA2761"/>
    <w:pPr>
      <w:ind w:left="1083"/>
    </w:pPr>
    <w:rPr>
      <w:b/>
      <w:bCs/>
    </w:rPr>
  </w:style>
  <w:style w:type="paragraph" w:customStyle="1" w:styleId="Para4">
    <w:name w:val="Para4"/>
    <w:basedOn w:val="Base"/>
    <w:rsid w:val="00DA2761"/>
    <w:pPr>
      <w:ind w:left="1440"/>
    </w:pPr>
  </w:style>
  <w:style w:type="paragraph" w:customStyle="1" w:styleId="Para4Title">
    <w:name w:val="Para4 Title"/>
    <w:basedOn w:val="Base"/>
    <w:rsid w:val="00DA2761"/>
    <w:pPr>
      <w:ind w:left="1440"/>
    </w:pPr>
    <w:rPr>
      <w:b/>
      <w:bCs/>
    </w:rPr>
  </w:style>
  <w:style w:type="paragraph" w:customStyle="1" w:styleId="Para5">
    <w:name w:val="Para5"/>
    <w:basedOn w:val="Base"/>
    <w:qFormat/>
    <w:rsid w:val="00DA2761"/>
    <w:pPr>
      <w:ind w:left="1854"/>
    </w:pPr>
  </w:style>
  <w:style w:type="paragraph" w:customStyle="1" w:styleId="Para5Title">
    <w:name w:val="Para5 Title"/>
    <w:basedOn w:val="Base"/>
    <w:qFormat/>
    <w:rsid w:val="00DA2761"/>
    <w:pPr>
      <w:ind w:left="1854"/>
    </w:pPr>
    <w:rPr>
      <w:b/>
      <w:bCs/>
    </w:rPr>
  </w:style>
  <w:style w:type="paragraph" w:customStyle="1" w:styleId="Remark0">
    <w:name w:val="Remark0"/>
    <w:basedOn w:val="Base"/>
    <w:rsid w:val="00DA2761"/>
    <w:pPr>
      <w:numPr>
        <w:numId w:val="24"/>
      </w:numPr>
    </w:pPr>
    <w:rPr>
      <w:i/>
      <w:iCs/>
    </w:rPr>
  </w:style>
  <w:style w:type="paragraph" w:customStyle="1" w:styleId="Remark1">
    <w:name w:val="Remark1"/>
    <w:basedOn w:val="Base"/>
    <w:rsid w:val="00DA2761"/>
    <w:pPr>
      <w:numPr>
        <w:numId w:val="25"/>
      </w:numPr>
    </w:pPr>
    <w:rPr>
      <w:i/>
      <w:iCs/>
    </w:rPr>
  </w:style>
  <w:style w:type="paragraph" w:customStyle="1" w:styleId="Remark2">
    <w:name w:val="Remark2"/>
    <w:basedOn w:val="Base"/>
    <w:rsid w:val="00DA2761"/>
    <w:pPr>
      <w:numPr>
        <w:numId w:val="26"/>
      </w:numPr>
    </w:pPr>
    <w:rPr>
      <w:i/>
      <w:iCs/>
    </w:rPr>
  </w:style>
  <w:style w:type="paragraph" w:customStyle="1" w:styleId="Remark3">
    <w:name w:val="Remark3"/>
    <w:basedOn w:val="Base"/>
    <w:rsid w:val="00DA2761"/>
    <w:pPr>
      <w:numPr>
        <w:numId w:val="27"/>
      </w:numPr>
    </w:pPr>
    <w:rPr>
      <w:i/>
      <w:iCs/>
    </w:rPr>
  </w:style>
  <w:style w:type="paragraph" w:customStyle="1" w:styleId="Remark4">
    <w:name w:val="Remark4"/>
    <w:basedOn w:val="Base"/>
    <w:rsid w:val="00DA2761"/>
    <w:pPr>
      <w:numPr>
        <w:numId w:val="28"/>
      </w:numPr>
    </w:pPr>
    <w:rPr>
      <w:i/>
      <w:iCs/>
    </w:rPr>
  </w:style>
  <w:style w:type="paragraph" w:customStyle="1" w:styleId="Remark5">
    <w:name w:val="Remark5"/>
    <w:basedOn w:val="Base"/>
    <w:rsid w:val="00DA2761"/>
    <w:pPr>
      <w:numPr>
        <w:numId w:val="29"/>
      </w:numPr>
    </w:pPr>
    <w:rPr>
      <w:i/>
      <w:iCs/>
    </w:rPr>
  </w:style>
  <w:style w:type="paragraph" w:customStyle="1" w:styleId="SectionTitle">
    <w:name w:val="Section Title"/>
    <w:basedOn w:val="Base"/>
    <w:rsid w:val="00DA2761"/>
    <w:pPr>
      <w:spacing w:after="120"/>
      <w:jc w:val="center"/>
    </w:pPr>
    <w:rPr>
      <w:b/>
      <w:bCs/>
      <w:sz w:val="32"/>
      <w:szCs w:val="36"/>
    </w:rPr>
  </w:style>
  <w:style w:type="paragraph" w:customStyle="1" w:styleId="SubjectTitle">
    <w:name w:val="Subject Title"/>
    <w:basedOn w:val="Base"/>
    <w:next w:val="Para1"/>
    <w:rsid w:val="00DA2761"/>
    <w:pPr>
      <w:spacing w:before="360" w:after="240"/>
      <w:jc w:val="center"/>
    </w:pPr>
    <w:rPr>
      <w:b/>
      <w:bCs/>
      <w:smallCaps/>
      <w:spacing w:val="40"/>
      <w:sz w:val="40"/>
      <w:szCs w:val="44"/>
    </w:rPr>
  </w:style>
  <w:style w:type="paragraph" w:customStyle="1" w:styleId="TableCaption">
    <w:name w:val="Table Caption"/>
    <w:basedOn w:val="Base"/>
    <w:next w:val="Para1"/>
    <w:rsid w:val="00DA2761"/>
    <w:pPr>
      <w:spacing w:after="120"/>
      <w:jc w:val="center"/>
    </w:pPr>
    <w:rPr>
      <w:b/>
      <w:bCs/>
    </w:rPr>
  </w:style>
  <w:style w:type="paragraph" w:customStyle="1" w:styleId="TableAlpha">
    <w:name w:val="TableAlpha"/>
    <w:basedOn w:val="Base"/>
    <w:qFormat/>
    <w:rsid w:val="00DA2761"/>
    <w:pPr>
      <w:numPr>
        <w:numId w:val="30"/>
      </w:numPr>
      <w:tabs>
        <w:tab w:val="left" w:pos="357"/>
      </w:tabs>
      <w:spacing w:before="60" w:line="240" w:lineRule="exact"/>
      <w:jc w:val="left"/>
    </w:pPr>
  </w:style>
  <w:style w:type="paragraph" w:customStyle="1" w:styleId="TableBullet">
    <w:name w:val="TableBullet"/>
    <w:basedOn w:val="Base"/>
    <w:qFormat/>
    <w:rsid w:val="00DA2761"/>
    <w:pPr>
      <w:numPr>
        <w:numId w:val="31"/>
      </w:numPr>
      <w:spacing w:before="60" w:line="240" w:lineRule="exact"/>
      <w:ind w:left="357" w:hanging="357"/>
      <w:jc w:val="left"/>
    </w:pPr>
  </w:style>
  <w:style w:type="paragraph" w:customStyle="1" w:styleId="TableHead">
    <w:name w:val="TableHead"/>
    <w:basedOn w:val="Base"/>
    <w:rsid w:val="00DA2761"/>
    <w:pPr>
      <w:spacing w:after="120"/>
      <w:jc w:val="center"/>
    </w:pPr>
    <w:rPr>
      <w:b/>
      <w:bCs/>
    </w:rPr>
  </w:style>
  <w:style w:type="paragraph" w:customStyle="1" w:styleId="TableNumeric">
    <w:name w:val="TableNumeric"/>
    <w:basedOn w:val="Base"/>
    <w:qFormat/>
    <w:rsid w:val="00DA2761"/>
    <w:pPr>
      <w:numPr>
        <w:numId w:val="32"/>
      </w:numPr>
      <w:spacing w:before="60" w:line="240" w:lineRule="exact"/>
      <w:jc w:val="left"/>
    </w:pPr>
  </w:style>
  <w:style w:type="paragraph" w:customStyle="1" w:styleId="TableOutline">
    <w:name w:val="TableOutline"/>
    <w:basedOn w:val="Base"/>
    <w:rsid w:val="00DA2761"/>
    <w:pPr>
      <w:numPr>
        <w:numId w:val="33"/>
      </w:numPr>
      <w:spacing w:before="60" w:line="240" w:lineRule="exact"/>
      <w:jc w:val="left"/>
    </w:pPr>
  </w:style>
  <w:style w:type="paragraph" w:customStyle="1" w:styleId="TableText">
    <w:name w:val="TableText"/>
    <w:basedOn w:val="Base"/>
    <w:rsid w:val="00DA2761"/>
    <w:pPr>
      <w:spacing w:before="60" w:line="240" w:lineRule="exact"/>
      <w:jc w:val="left"/>
    </w:pPr>
  </w:style>
  <w:style w:type="paragraph" w:customStyle="1" w:styleId="TableTitle">
    <w:name w:val="TableTitle"/>
    <w:basedOn w:val="Base"/>
    <w:qFormat/>
    <w:rsid w:val="00DA2761"/>
    <w:pPr>
      <w:spacing w:before="60" w:line="240" w:lineRule="exact"/>
      <w:jc w:val="left"/>
    </w:pPr>
    <w:rPr>
      <w:b/>
      <w:bCs/>
    </w:rPr>
  </w:style>
  <w:style w:type="paragraph" w:styleId="a6">
    <w:name w:val="header"/>
    <w:basedOn w:val="a2"/>
    <w:link w:val="a7"/>
    <w:semiHidden/>
    <w:rsid w:val="002B0720"/>
    <w:pPr>
      <w:tabs>
        <w:tab w:val="center" w:pos="4153"/>
        <w:tab w:val="right" w:pos="8306"/>
      </w:tabs>
    </w:pPr>
  </w:style>
  <w:style w:type="character" w:customStyle="1" w:styleId="a7">
    <w:name w:val="כותרת עליונה תו"/>
    <w:link w:val="a6"/>
    <w:semiHidden/>
    <w:rsid w:val="002B0720"/>
    <w:rPr>
      <w:rFonts w:ascii="Times New Roman" w:eastAsia="Times New Roman" w:hAnsi="Times New Roman" w:cs="FrankRuehl"/>
      <w:sz w:val="24"/>
      <w:szCs w:val="26"/>
      <w:lang w:eastAsia="he-IL"/>
    </w:rPr>
  </w:style>
  <w:style w:type="paragraph" w:styleId="a8">
    <w:name w:val="footer"/>
    <w:basedOn w:val="a2"/>
    <w:link w:val="a9"/>
    <w:semiHidden/>
    <w:rsid w:val="002B0720"/>
    <w:pPr>
      <w:tabs>
        <w:tab w:val="center" w:pos="4153"/>
        <w:tab w:val="right" w:pos="8306"/>
      </w:tabs>
    </w:pPr>
  </w:style>
  <w:style w:type="character" w:customStyle="1" w:styleId="a9">
    <w:name w:val="כותרת תחתונה תו"/>
    <w:link w:val="a8"/>
    <w:semiHidden/>
    <w:rsid w:val="002B0720"/>
    <w:rPr>
      <w:rFonts w:ascii="Times New Roman" w:eastAsia="Times New Roman" w:hAnsi="Times New Roman" w:cs="FrankRuehl"/>
      <w:sz w:val="24"/>
      <w:szCs w:val="26"/>
      <w:lang w:eastAsia="he-IL"/>
    </w:rPr>
  </w:style>
  <w:style w:type="paragraph" w:customStyle="1" w:styleId="a">
    <w:name w:val="כותרת סעיף"/>
    <w:basedOn w:val="a2"/>
    <w:rsid w:val="002B0720"/>
    <w:pPr>
      <w:numPr>
        <w:numId w:val="42"/>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2B0720"/>
    <w:pPr>
      <w:numPr>
        <w:ilvl w:val="1"/>
        <w:numId w:val="42"/>
      </w:numPr>
      <w:spacing w:line="360" w:lineRule="auto"/>
      <w:jc w:val="both"/>
    </w:pPr>
    <w:rPr>
      <w:rFonts w:ascii="Arial" w:hAnsi="Arial" w:cs="Arial"/>
      <w:sz w:val="22"/>
      <w:szCs w:val="22"/>
    </w:rPr>
  </w:style>
  <w:style w:type="paragraph" w:customStyle="1" w:styleId="a1">
    <w:name w:val="תת סעיף"/>
    <w:basedOn w:val="a2"/>
    <w:rsid w:val="002B0720"/>
    <w:pPr>
      <w:numPr>
        <w:ilvl w:val="2"/>
        <w:numId w:val="42"/>
      </w:numPr>
      <w:spacing w:line="360" w:lineRule="auto"/>
      <w:jc w:val="both"/>
    </w:pPr>
    <w:rPr>
      <w:rFonts w:cs="Arial"/>
      <w:sz w:val="22"/>
      <w:szCs w:val="22"/>
    </w:rPr>
  </w:style>
  <w:style w:type="paragraph" w:customStyle="1" w:styleId="10">
    <w:name w:val="תת סעיף1"/>
    <w:basedOn w:val="a1"/>
    <w:rsid w:val="002B0720"/>
    <w:pPr>
      <w:numPr>
        <w:ilvl w:val="3"/>
      </w:numPr>
    </w:pPr>
  </w:style>
  <w:style w:type="paragraph" w:customStyle="1" w:styleId="aa">
    <w:name w:val="שם הוראה"/>
    <w:basedOn w:val="a2"/>
    <w:rsid w:val="002B0720"/>
    <w:pPr>
      <w:jc w:val="both"/>
    </w:pPr>
    <w:rPr>
      <w:rFonts w:ascii="Arial" w:hAnsi="Arial" w:cs="Arial"/>
      <w:b/>
      <w:bCs/>
      <w:color w:val="FFFFFF"/>
      <w:sz w:val="28"/>
      <w:szCs w:val="28"/>
    </w:rPr>
  </w:style>
  <w:style w:type="paragraph" w:customStyle="1" w:styleId="ab">
    <w:name w:val="טקסט רץ טבלה עליונה"/>
    <w:basedOn w:val="a2"/>
    <w:rsid w:val="002B0720"/>
    <w:pPr>
      <w:jc w:val="both"/>
    </w:pPr>
    <w:rPr>
      <w:rFonts w:ascii="Arial" w:hAnsi="Arial" w:cs="Arial"/>
      <w:sz w:val="20"/>
      <w:szCs w:val="20"/>
    </w:rPr>
  </w:style>
  <w:style w:type="paragraph" w:styleId="ac">
    <w:name w:val="Balloon Text"/>
    <w:basedOn w:val="a2"/>
    <w:link w:val="ad"/>
    <w:uiPriority w:val="99"/>
    <w:semiHidden/>
    <w:unhideWhenUsed/>
    <w:rsid w:val="00DA2761"/>
    <w:rPr>
      <w:rFonts w:ascii="Tahoma" w:hAnsi="Tahoma" w:cs="Tahoma"/>
      <w:sz w:val="16"/>
      <w:szCs w:val="16"/>
    </w:rPr>
  </w:style>
  <w:style w:type="character" w:customStyle="1" w:styleId="ad">
    <w:name w:val="טקסט בלונים תו"/>
    <w:link w:val="ac"/>
    <w:uiPriority w:val="99"/>
    <w:semiHidden/>
    <w:rsid w:val="00DA2761"/>
    <w:rPr>
      <w:rFonts w:ascii="Tahoma" w:eastAsia="Times New Roman" w:hAnsi="Tahoma" w:cs="Tahoma"/>
      <w:sz w:val="16"/>
      <w:szCs w:val="16"/>
    </w:rPr>
  </w:style>
  <w:style w:type="character" w:styleId="ae">
    <w:name w:val="Emphasis"/>
    <w:basedOn w:val="a3"/>
    <w:uiPriority w:val="20"/>
    <w:qFormat/>
    <w:rsid w:val="00864938"/>
    <w:rPr>
      <w:i/>
      <w:iCs/>
    </w:rPr>
  </w:style>
  <w:style w:type="paragraph" w:styleId="af">
    <w:name w:val="List Paragraph"/>
    <w:basedOn w:val="a2"/>
    <w:uiPriority w:val="34"/>
    <w:qFormat/>
    <w:rsid w:val="006D09E2"/>
    <w:pPr>
      <w:bidi/>
      <w:ind w:left="720"/>
      <w:contextualSpacing/>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3888225">
      <w:bodyDiv w:val="1"/>
      <w:marLeft w:val="0"/>
      <w:marRight w:val="0"/>
      <w:marTop w:val="0"/>
      <w:marBottom w:val="0"/>
      <w:divBdr>
        <w:top w:val="none" w:sz="0" w:space="0" w:color="auto"/>
        <w:left w:val="none" w:sz="0" w:space="0" w:color="auto"/>
        <w:bottom w:val="none" w:sz="0" w:space="0" w:color="auto"/>
        <w:right w:val="none" w:sz="0" w:space="0" w:color="auto"/>
      </w:divBdr>
    </w:div>
    <w:div w:id="164130934">
      <w:bodyDiv w:val="1"/>
      <w:marLeft w:val="0"/>
      <w:marRight w:val="0"/>
      <w:marTop w:val="0"/>
      <w:marBottom w:val="0"/>
      <w:divBdr>
        <w:top w:val="none" w:sz="0" w:space="0" w:color="auto"/>
        <w:left w:val="none" w:sz="0" w:space="0" w:color="auto"/>
        <w:bottom w:val="none" w:sz="0" w:space="0" w:color="auto"/>
        <w:right w:val="none" w:sz="0" w:space="0" w:color="auto"/>
      </w:divBdr>
    </w:div>
    <w:div w:id="207883572">
      <w:bodyDiv w:val="1"/>
      <w:marLeft w:val="0"/>
      <w:marRight w:val="0"/>
      <w:marTop w:val="0"/>
      <w:marBottom w:val="0"/>
      <w:divBdr>
        <w:top w:val="none" w:sz="0" w:space="0" w:color="auto"/>
        <w:left w:val="none" w:sz="0" w:space="0" w:color="auto"/>
        <w:bottom w:val="none" w:sz="0" w:space="0" w:color="auto"/>
        <w:right w:val="none" w:sz="0" w:space="0" w:color="auto"/>
      </w:divBdr>
    </w:div>
    <w:div w:id="406994832">
      <w:bodyDiv w:val="1"/>
      <w:marLeft w:val="0"/>
      <w:marRight w:val="0"/>
      <w:marTop w:val="0"/>
      <w:marBottom w:val="0"/>
      <w:divBdr>
        <w:top w:val="none" w:sz="0" w:space="0" w:color="auto"/>
        <w:left w:val="none" w:sz="0" w:space="0" w:color="auto"/>
        <w:bottom w:val="none" w:sz="0" w:space="0" w:color="auto"/>
        <w:right w:val="none" w:sz="0" w:space="0" w:color="auto"/>
      </w:divBdr>
      <w:divsChild>
        <w:div w:id="1667399126">
          <w:marLeft w:val="0"/>
          <w:marRight w:val="0"/>
          <w:marTop w:val="0"/>
          <w:marBottom w:val="0"/>
          <w:divBdr>
            <w:top w:val="none" w:sz="0" w:space="0" w:color="auto"/>
            <w:left w:val="none" w:sz="0" w:space="0" w:color="auto"/>
            <w:bottom w:val="none" w:sz="0" w:space="0" w:color="auto"/>
            <w:right w:val="none" w:sz="0" w:space="0" w:color="auto"/>
          </w:divBdr>
        </w:div>
        <w:div w:id="534199438">
          <w:marLeft w:val="0"/>
          <w:marRight w:val="0"/>
          <w:marTop w:val="0"/>
          <w:marBottom w:val="0"/>
          <w:divBdr>
            <w:top w:val="none" w:sz="0" w:space="0" w:color="auto"/>
            <w:left w:val="none" w:sz="0" w:space="0" w:color="auto"/>
            <w:bottom w:val="none" w:sz="0" w:space="0" w:color="auto"/>
            <w:right w:val="none" w:sz="0" w:space="0" w:color="auto"/>
          </w:divBdr>
        </w:div>
        <w:div w:id="460851648">
          <w:marLeft w:val="0"/>
          <w:marRight w:val="0"/>
          <w:marTop w:val="0"/>
          <w:marBottom w:val="0"/>
          <w:divBdr>
            <w:top w:val="none" w:sz="0" w:space="0" w:color="auto"/>
            <w:left w:val="none" w:sz="0" w:space="0" w:color="auto"/>
            <w:bottom w:val="none" w:sz="0" w:space="0" w:color="auto"/>
            <w:right w:val="none" w:sz="0" w:space="0" w:color="auto"/>
          </w:divBdr>
        </w:div>
        <w:div w:id="680817133">
          <w:marLeft w:val="0"/>
          <w:marRight w:val="0"/>
          <w:marTop w:val="0"/>
          <w:marBottom w:val="0"/>
          <w:divBdr>
            <w:top w:val="none" w:sz="0" w:space="0" w:color="auto"/>
            <w:left w:val="none" w:sz="0" w:space="0" w:color="auto"/>
            <w:bottom w:val="none" w:sz="0" w:space="0" w:color="auto"/>
            <w:right w:val="none" w:sz="0" w:space="0" w:color="auto"/>
          </w:divBdr>
        </w:div>
        <w:div w:id="943731172">
          <w:marLeft w:val="0"/>
          <w:marRight w:val="0"/>
          <w:marTop w:val="0"/>
          <w:marBottom w:val="0"/>
          <w:divBdr>
            <w:top w:val="none" w:sz="0" w:space="0" w:color="auto"/>
            <w:left w:val="none" w:sz="0" w:space="0" w:color="auto"/>
            <w:bottom w:val="none" w:sz="0" w:space="0" w:color="auto"/>
            <w:right w:val="none" w:sz="0" w:space="0" w:color="auto"/>
          </w:divBdr>
        </w:div>
        <w:div w:id="203299473">
          <w:marLeft w:val="0"/>
          <w:marRight w:val="0"/>
          <w:marTop w:val="0"/>
          <w:marBottom w:val="0"/>
          <w:divBdr>
            <w:top w:val="none" w:sz="0" w:space="0" w:color="auto"/>
            <w:left w:val="none" w:sz="0" w:space="0" w:color="auto"/>
            <w:bottom w:val="none" w:sz="0" w:space="0" w:color="auto"/>
            <w:right w:val="none" w:sz="0" w:space="0" w:color="auto"/>
          </w:divBdr>
        </w:div>
        <w:div w:id="745346884">
          <w:marLeft w:val="0"/>
          <w:marRight w:val="0"/>
          <w:marTop w:val="0"/>
          <w:marBottom w:val="0"/>
          <w:divBdr>
            <w:top w:val="none" w:sz="0" w:space="0" w:color="auto"/>
            <w:left w:val="none" w:sz="0" w:space="0" w:color="auto"/>
            <w:bottom w:val="none" w:sz="0" w:space="0" w:color="auto"/>
            <w:right w:val="none" w:sz="0" w:space="0" w:color="auto"/>
          </w:divBdr>
        </w:div>
        <w:div w:id="683476383">
          <w:marLeft w:val="0"/>
          <w:marRight w:val="0"/>
          <w:marTop w:val="0"/>
          <w:marBottom w:val="0"/>
          <w:divBdr>
            <w:top w:val="none" w:sz="0" w:space="0" w:color="auto"/>
            <w:left w:val="none" w:sz="0" w:space="0" w:color="auto"/>
            <w:bottom w:val="none" w:sz="0" w:space="0" w:color="auto"/>
            <w:right w:val="none" w:sz="0" w:space="0" w:color="auto"/>
          </w:divBdr>
        </w:div>
        <w:div w:id="566309782">
          <w:marLeft w:val="0"/>
          <w:marRight w:val="0"/>
          <w:marTop w:val="0"/>
          <w:marBottom w:val="0"/>
          <w:divBdr>
            <w:top w:val="none" w:sz="0" w:space="0" w:color="auto"/>
            <w:left w:val="none" w:sz="0" w:space="0" w:color="auto"/>
            <w:bottom w:val="none" w:sz="0" w:space="0" w:color="auto"/>
            <w:right w:val="none" w:sz="0" w:space="0" w:color="auto"/>
          </w:divBdr>
        </w:div>
      </w:divsChild>
    </w:div>
    <w:div w:id="786579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ethodDoc_E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_dlc_DocId xmlns="4684a81e-5f1e-4832-95e6-2f27a2f239d5">ITDOCS-109-11632</_dlc_DocId>
    <_dlc_DocIdUrl xmlns="4684a81e-5f1e-4832-95e6-2f27a2f239d5">
      <Url>http://itportal/ItDocuments/IT/_layouts/15/DocIdRedir.aspx?ID=ITDOCS-109-11632</Url>
      <Description>ITDOCS-109-11632</Description>
    </_dlc_DocIdUrl>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מסמך" ma:contentTypeID="0x01010072F1E8251D13C047B4E6850BE358E011" ma:contentTypeVersion="3" ma:contentTypeDescription="צור מסמך חדש." ma:contentTypeScope="" ma:versionID="334ac663ab5343fb07c30d8a9472f0a7">
  <xsd:schema xmlns:xsd="http://www.w3.org/2001/XMLSchema" xmlns:xs="http://www.w3.org/2001/XMLSchema" xmlns:p="http://schemas.microsoft.com/office/2006/metadata/properties" xmlns:ns1="http://schemas.microsoft.com/sharepoint/v3" xmlns:ns2="4684a81e-5f1e-4832-95e6-2f27a2f239d5" targetNamespace="http://schemas.microsoft.com/office/2006/metadata/properties" ma:root="true" ma:fieldsID="57bdce4b3e479754ede5a549f44f53b1" ns1:_="" ns2:_="">
    <xsd:import namespace="http://schemas.microsoft.com/sharepoint/v3"/>
    <xsd:import namespace="4684a81e-5f1e-4832-95e6-2f27a2f239d5"/>
    <xsd:element name="properties">
      <xsd:complexType>
        <xsd:sequence>
          <xsd:element name="documentManagement">
            <xsd:complexType>
              <xsd:all>
                <xsd:element ref="ns2:_dlc_DocId" minOccurs="0"/>
                <xsd:element ref="ns2:_dlc_DocIdUrl" minOccurs="0"/>
                <xsd:element ref="ns2:_dlc_DocIdPersistId" minOccurs="0"/>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11" nillable="true" ma:displayName="מתזמן תאריך התחלה" ma:description="'מתזמן תאריך התחלה' הוא עמודת אתר שיוצרת תכונת הפרסום. היא משמשת לציון התאריך והשעה שבהם יופיע הדף לראשונה בפני מבקרי האתר." ma:internalName="PublishingStartDate">
      <xsd:simpleType>
        <xsd:restriction base="dms:Unknown"/>
      </xsd:simpleType>
    </xsd:element>
    <xsd:element name="PublishingExpirationDate" ma:index="12" nillable="true" ma:displayName="מתזמן תאריך סיום" ma:description="'תזמון תאריך הסיום' הוא עמודת אתר שיוצרת תכונת הפרסום. היא משמשת לציון התאריך והשעה שבהם הדף לא יופיע עוד בפני מבקרי האתר."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4684a81e-5f1e-4832-95e6-2f27a2f239d5" elementFormDefault="qualified">
    <xsd:import namespace="http://schemas.microsoft.com/office/2006/documentManagement/types"/>
    <xsd:import namespace="http://schemas.microsoft.com/office/infopath/2007/PartnerControls"/>
    <xsd:element name="_dlc_DocId" ma:index="8" nillable="true" ma:displayName="ערך של מזהה מסמך" ma:description="הערך של מזהה המסמך שהוקצה לפריט זה." ma:internalName="_dlc_DocId" ma:readOnly="true">
      <xsd:simpleType>
        <xsd:restriction base="dms:Text"/>
      </xsd:simpleType>
    </xsd:element>
    <xsd:element name="_dlc_DocIdUrl" ma:index="9"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מזהה תמידי" ma:description="השאר מזהה בעת הוספה."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LongProperties xmlns="http://schemas.microsoft.com/office/2006/metadata/long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7974AE-F464-4FD9-ADFF-60358550F54D}">
  <ds:schemaRefs>
    <ds:schemaRef ds:uri="http://purl.org/dc/elements/1.1/"/>
    <ds:schemaRef ds:uri="http://schemas.microsoft.com/office/2006/metadata/properties"/>
    <ds:schemaRef ds:uri="http://schemas.microsoft.com/sharepoint/v3"/>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4684a81e-5f1e-4832-95e6-2f27a2f239d5"/>
    <ds:schemaRef ds:uri="http://www.w3.org/XML/1998/namespace"/>
    <ds:schemaRef ds:uri="http://purl.org/dc/dcmitype/"/>
  </ds:schemaRefs>
</ds:datastoreItem>
</file>

<file path=customXml/itemProps2.xml><?xml version="1.0" encoding="utf-8"?>
<ds:datastoreItem xmlns:ds="http://schemas.openxmlformats.org/officeDocument/2006/customXml" ds:itemID="{5D109FFD-196A-4E79-81F8-D4858573EE03}">
  <ds:schemaRefs>
    <ds:schemaRef ds:uri="http://schemas.microsoft.com/sharepoint/events"/>
  </ds:schemaRefs>
</ds:datastoreItem>
</file>

<file path=customXml/itemProps3.xml><?xml version="1.0" encoding="utf-8"?>
<ds:datastoreItem xmlns:ds="http://schemas.openxmlformats.org/officeDocument/2006/customXml" ds:itemID="{90BD5A62-40E4-4689-A4E7-874B04C9E2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684a81e-5f1e-4832-95e6-2f27a2f239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2DAED86-82EB-4034-9B23-779E9D1A092B}">
  <ds:schemaRefs>
    <ds:schemaRef ds:uri="http://schemas.microsoft.com/sharepoint/v3/contenttype/forms"/>
  </ds:schemaRefs>
</ds:datastoreItem>
</file>

<file path=customXml/itemProps5.xml><?xml version="1.0" encoding="utf-8"?>
<ds:datastoreItem xmlns:ds="http://schemas.openxmlformats.org/officeDocument/2006/customXml" ds:itemID="{5BAF000D-BB7D-43BA-BB45-9F1CD94B7004}">
  <ds:schemaRefs>
    <ds:schemaRef ds:uri="http://schemas.microsoft.com/office/2006/metadata/longProperties"/>
  </ds:schemaRefs>
</ds:datastoreItem>
</file>

<file path=customXml/itemProps6.xml><?xml version="1.0" encoding="utf-8"?>
<ds:datastoreItem xmlns:ds="http://schemas.openxmlformats.org/officeDocument/2006/customXml" ds:itemID="{9745C3EC-6751-4E21-A5BB-D6CCCB8F4F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MethodDoc_E14</Template>
  <TotalTime>16</TotalTime>
  <Pages>2</Pages>
  <Words>345</Words>
  <Characters>1727</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טופס חוות דעת מקצועית במסגרת כוונה להתקשר עם ספק יחיד או חוץ</vt:lpstr>
      <vt:lpstr>טופס חוות דעת מקצועית במסגרת כוונה להתקשר עם ספק יחיד או חוץ</vt:lpstr>
    </vt:vector>
  </TitlesOfParts>
  <Company>מתודה</Company>
  <LinksUpToDate>false</LinksUpToDate>
  <CharactersWithSpaces>2068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 חוות דעת מקצועית במסגרת כוונה להתקשר עם ספק יחיד או חוץ</dc:title>
  <dc:subject/>
  <dc:creator>Avi Solomon</dc:creator>
  <cp:keywords/>
  <cp:lastModifiedBy>Nechama Kanner</cp:lastModifiedBy>
  <cp:revision>5</cp:revision>
  <dcterms:created xsi:type="dcterms:W3CDTF">2025-11-04T13:15:00Z</dcterms:created>
  <dcterms:modified xsi:type="dcterms:W3CDTF">2025-11-05T07:51:00Z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vision">
    <vt:lpwstr>&lt;אגף&gt;</vt:lpwstr>
  </property>
  <property fmtid="{D5CDD505-2E9C-101B-9397-08002B2CF9AE}" pid="3" name="Department">
    <vt:lpwstr>&lt;מדור&gt;</vt:lpwstr>
  </property>
  <property fmtid="{D5CDD505-2E9C-101B-9397-08002B2CF9AE}" pid="4" name="ChapterNumber">
    <vt:lpwstr/>
  </property>
  <property fmtid="{D5CDD505-2E9C-101B-9397-08002B2CF9AE}" pid="5" name="Chapter">
    <vt:lpwstr>&lt;פרק&gt;</vt:lpwstr>
  </property>
  <property fmtid="{D5CDD505-2E9C-101B-9397-08002B2CF9AE}" pid="6" name="SectionNumber">
    <vt:lpwstr/>
  </property>
  <property fmtid="{D5CDD505-2E9C-101B-9397-08002B2CF9AE}" pid="7" name="Section">
    <vt:lpwstr>&lt;סעיף&gt;</vt:lpwstr>
  </property>
  <property fmtid="{D5CDD505-2E9C-101B-9397-08002B2CF9AE}" pid="8" name="SubSectionNumber">
    <vt:lpwstr/>
  </property>
  <property fmtid="{D5CDD505-2E9C-101B-9397-08002B2CF9AE}" pid="9" name="SubSection">
    <vt:lpwstr>&lt;תת-סעיף&gt;</vt:lpwstr>
  </property>
  <property fmtid="{D5CDD505-2E9C-101B-9397-08002B2CF9AE}" pid="10" name="CompNumber">
    <vt:lpwstr/>
  </property>
  <property fmtid="{D5CDD505-2E9C-101B-9397-08002B2CF9AE}" pid="11" name="Comp">
    <vt:lpwstr>&lt;רכיב&gt;</vt:lpwstr>
  </property>
  <property fmtid="{D5CDD505-2E9C-101B-9397-08002B2CF9AE}" pid="12" name="LifeCycle">
    <vt:lpwstr/>
  </property>
  <property fmtid="{D5CDD505-2E9C-101B-9397-08002B2CF9AE}" pid="13" name="Version">
    <vt:lpwstr>&lt;גרסה&gt;</vt:lpwstr>
  </property>
  <property fmtid="{D5CDD505-2E9C-101B-9397-08002B2CF9AE}" pid="14" name="ReleaseDate">
    <vt:lpwstr>&lt;תאריך גרסה&gt;</vt:lpwstr>
  </property>
  <property fmtid="{D5CDD505-2E9C-101B-9397-08002B2CF9AE}" pid="15" name="Internal_Template_Version">
    <vt:lpwstr>2.7</vt:lpwstr>
  </property>
  <property fmtid="{D5CDD505-2E9C-101B-9397-08002B2CF9AE}" pid="16" name="Internal_Template_Date">
    <vt:lpwstr>28/12/2011</vt:lpwstr>
  </property>
  <property fmtid="{D5CDD505-2E9C-101B-9397-08002B2CF9AE}" pid="17" name="נושא">
    <vt:lpwstr>תבניות טפסים</vt:lpwstr>
  </property>
  <property fmtid="{D5CDD505-2E9C-101B-9397-08002B2CF9AE}" pid="18" name="ContentType">
    <vt:lpwstr>מסמך</vt:lpwstr>
  </property>
  <property fmtid="{D5CDD505-2E9C-101B-9397-08002B2CF9AE}" pid="19" name="ContentTypeId">
    <vt:lpwstr>0x01010072F1E8251D13C047B4E6850BE358E011</vt:lpwstr>
  </property>
  <property fmtid="{D5CDD505-2E9C-101B-9397-08002B2CF9AE}" pid="20" name="_dlc_DocId">
    <vt:lpwstr>ITDOCS-109-8875</vt:lpwstr>
  </property>
  <property fmtid="{D5CDD505-2E9C-101B-9397-08002B2CF9AE}" pid="21" name="_dlc_DocIdItemGuid">
    <vt:lpwstr>e8d93f5f-f87c-48f6-9270-86a972136c2d</vt:lpwstr>
  </property>
  <property fmtid="{D5CDD505-2E9C-101B-9397-08002B2CF9AE}" pid="22" name="_dlc_DocIdUrl">
    <vt:lpwstr>http://itportal/ItDocuments/IT/_layouts/15/DocIdRedir.aspx?ID=ITDOCS-109-8875, ITDOCS-109-8875</vt:lpwstr>
  </property>
  <property fmtid="{D5CDD505-2E9C-101B-9397-08002B2CF9AE}" pid="23" name="DctmFieldsUpdated">
    <vt:bool>true</vt:bool>
  </property>
</Properties>
</file>